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51863" w:rsidRPr="00671B86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1F44DC87" wp14:editId="2FCCFC7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65FE1767" wp14:editId="5FD4B0C5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671B86" w:rsidRDefault="009E4983">
      <w:pPr>
        <w:rPr>
          <w:rFonts w:ascii="Times New Roman" w:hAnsi="Times New Roman"/>
          <w:sz w:val="28"/>
          <w:szCs w:val="28"/>
        </w:rPr>
      </w:pPr>
    </w:p>
    <w:p w:rsidR="00671B86" w:rsidRPr="00AE528D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AE528D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AE528D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AE528D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AE528D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AE528D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E528D">
        <w:rPr>
          <w:rFonts w:ascii="Times New Roman" w:hAnsi="Times New Roman"/>
          <w:sz w:val="24"/>
          <w:szCs w:val="24"/>
        </w:rPr>
        <w:t>УПРАВЛЕНИЕ  ОБРАЗОВАНИЯ</w:t>
      </w:r>
      <w:proofErr w:type="gramEnd"/>
    </w:p>
    <w:p w:rsidR="00671B86" w:rsidRPr="00AE528D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AE528D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AE528D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671B86" w:rsidRDefault="009E4983" w:rsidP="00671B86">
      <w:pPr>
        <w:jc w:val="center"/>
        <w:rPr>
          <w:rFonts w:ascii="Times New Roman" w:hAnsi="Times New Roman"/>
          <w:sz w:val="28"/>
          <w:szCs w:val="28"/>
        </w:rPr>
      </w:pPr>
    </w:p>
    <w:p w:rsidR="00671B86" w:rsidRDefault="00881075" w:rsidP="00AE528D">
      <w:pPr>
        <w:ind w:left="-426" w:righ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11.03.2026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E528D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EA483F" w:rsidRPr="005C1256">
        <w:rPr>
          <w:rFonts w:ascii="Times New Roman" w:hAnsi="Times New Roman"/>
          <w:sz w:val="28"/>
          <w:szCs w:val="28"/>
        </w:rPr>
        <w:t>г. Симферополь</w:t>
      </w:r>
      <w:r w:rsidR="00EA483F" w:rsidRPr="005C1256">
        <w:rPr>
          <w:rFonts w:ascii="Times New Roman" w:hAnsi="Times New Roman"/>
          <w:sz w:val="28"/>
          <w:szCs w:val="28"/>
        </w:rPr>
        <w:tab/>
      </w:r>
      <w:r w:rsidR="00EA483F" w:rsidRPr="005C1256">
        <w:rPr>
          <w:rFonts w:ascii="Times New Roman" w:hAnsi="Times New Roman"/>
          <w:sz w:val="28"/>
          <w:szCs w:val="28"/>
        </w:rPr>
        <w:tab/>
      </w:r>
      <w:r w:rsidR="00EA483F" w:rsidRPr="005C1256">
        <w:rPr>
          <w:rFonts w:ascii="Times New Roman" w:hAnsi="Times New Roman"/>
          <w:sz w:val="28"/>
          <w:szCs w:val="28"/>
        </w:rPr>
        <w:tab/>
      </w:r>
      <w:r w:rsidR="00AE528D">
        <w:rPr>
          <w:rFonts w:ascii="Times New Roman" w:hAnsi="Times New Roman"/>
          <w:sz w:val="28"/>
          <w:szCs w:val="28"/>
        </w:rPr>
        <w:t xml:space="preserve">                </w:t>
      </w:r>
      <w:r w:rsidR="00EA483F" w:rsidRPr="005C1256">
        <w:rPr>
          <w:rFonts w:ascii="Times New Roman" w:hAnsi="Times New Roman"/>
          <w:sz w:val="28"/>
          <w:szCs w:val="28"/>
        </w:rPr>
        <w:t xml:space="preserve">  № </w:t>
      </w:r>
      <w:r w:rsidR="002863A4">
        <w:rPr>
          <w:rFonts w:ascii="Times New Roman" w:hAnsi="Times New Roman"/>
          <w:sz w:val="28"/>
          <w:szCs w:val="28"/>
        </w:rPr>
        <w:t>274</w:t>
      </w:r>
    </w:p>
    <w:p w:rsidR="00C4010B" w:rsidRDefault="006E2B99" w:rsidP="00A91726">
      <w:pPr>
        <w:tabs>
          <w:tab w:val="left" w:pos="709"/>
        </w:tabs>
        <w:spacing w:after="0" w:line="240" w:lineRule="auto"/>
        <w:ind w:left="-284" w:firstLine="142"/>
        <w:jc w:val="center"/>
        <w:rPr>
          <w:rFonts w:ascii="Times New Roman" w:eastAsia="Calibri" w:hAnsi="Times New Roman"/>
          <w:bCs/>
          <w:sz w:val="24"/>
          <w:szCs w:val="24"/>
        </w:rPr>
      </w:pPr>
      <w:r w:rsidRPr="00C4010B">
        <w:rPr>
          <w:rFonts w:ascii="Times New Roman" w:eastAsia="Calibri" w:hAnsi="Times New Roman"/>
          <w:bCs/>
          <w:sz w:val="24"/>
          <w:szCs w:val="24"/>
        </w:rPr>
        <w:t xml:space="preserve">О качестве реализации образовательных программ по учебному предмету </w:t>
      </w:r>
    </w:p>
    <w:p w:rsidR="006E2B99" w:rsidRPr="00C4010B" w:rsidRDefault="006E2B99" w:rsidP="00A91726">
      <w:pPr>
        <w:tabs>
          <w:tab w:val="left" w:pos="709"/>
        </w:tabs>
        <w:spacing w:after="0" w:line="240" w:lineRule="auto"/>
        <w:ind w:left="-284" w:firstLine="142"/>
        <w:jc w:val="center"/>
        <w:rPr>
          <w:rFonts w:ascii="Times New Roman" w:eastAsia="Calibri" w:hAnsi="Times New Roman"/>
          <w:bCs/>
          <w:sz w:val="24"/>
          <w:szCs w:val="24"/>
        </w:rPr>
      </w:pPr>
      <w:r w:rsidRPr="00C4010B">
        <w:rPr>
          <w:rFonts w:ascii="Times New Roman" w:eastAsia="Calibri" w:hAnsi="Times New Roman"/>
          <w:bCs/>
          <w:sz w:val="24"/>
          <w:szCs w:val="24"/>
        </w:rPr>
        <w:t>«</w:t>
      </w:r>
      <w:r w:rsidR="00773CF4" w:rsidRPr="00C4010B">
        <w:rPr>
          <w:rFonts w:ascii="Times New Roman" w:eastAsia="Calibri" w:hAnsi="Times New Roman"/>
          <w:bCs/>
          <w:sz w:val="24"/>
          <w:szCs w:val="24"/>
        </w:rPr>
        <w:t>Окружающий мир</w:t>
      </w:r>
      <w:r w:rsidRPr="00C4010B">
        <w:rPr>
          <w:rFonts w:ascii="Times New Roman" w:eastAsia="Calibri" w:hAnsi="Times New Roman"/>
          <w:bCs/>
          <w:sz w:val="24"/>
          <w:szCs w:val="24"/>
        </w:rPr>
        <w:t>»</w:t>
      </w:r>
      <w:r w:rsidR="00A91726" w:rsidRPr="00C4010B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C4010B">
        <w:rPr>
          <w:rFonts w:ascii="Times New Roman" w:eastAsia="Calibri" w:hAnsi="Times New Roman"/>
          <w:bCs/>
          <w:sz w:val="24"/>
          <w:szCs w:val="24"/>
        </w:rPr>
        <w:t>в начальной школе МБОУ Симферопольского района</w:t>
      </w:r>
    </w:p>
    <w:p w:rsidR="006E2B99" w:rsidRPr="00C4010B" w:rsidRDefault="006E2B99" w:rsidP="00A91726">
      <w:pPr>
        <w:tabs>
          <w:tab w:val="left" w:pos="709"/>
        </w:tabs>
        <w:spacing w:after="0" w:line="240" w:lineRule="auto"/>
        <w:ind w:left="-284" w:firstLine="142"/>
        <w:jc w:val="center"/>
        <w:rPr>
          <w:rFonts w:ascii="Times New Roman" w:eastAsia="Calibri" w:hAnsi="Times New Roman"/>
          <w:bCs/>
          <w:sz w:val="24"/>
          <w:szCs w:val="24"/>
        </w:rPr>
      </w:pPr>
    </w:p>
    <w:p w:rsidR="006E2B99" w:rsidRPr="00C4010B" w:rsidRDefault="006E2B99" w:rsidP="00996FA7">
      <w:pPr>
        <w:spacing w:after="0"/>
        <w:ind w:left="-567" w:firstLine="709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C4010B">
        <w:rPr>
          <w:rFonts w:ascii="Times New Roman" w:hAnsi="Times New Roman"/>
          <w:sz w:val="24"/>
          <w:szCs w:val="24"/>
          <w:lang w:val="uk-UA"/>
        </w:rPr>
        <w:t xml:space="preserve">В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соответствии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с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годовым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планом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работы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управления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образования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администрации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Симферопольского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3CF4" w:rsidRPr="00C4010B">
        <w:rPr>
          <w:rFonts w:ascii="Times New Roman" w:hAnsi="Times New Roman"/>
          <w:sz w:val="24"/>
          <w:szCs w:val="24"/>
          <w:lang w:val="uk-UA"/>
        </w:rPr>
        <w:t>района</w:t>
      </w:r>
      <w:proofErr w:type="spellEnd"/>
      <w:r w:rsidR="00773CF4" w:rsidRPr="00C4010B">
        <w:rPr>
          <w:rFonts w:ascii="Times New Roman" w:hAnsi="Times New Roman"/>
          <w:sz w:val="24"/>
          <w:szCs w:val="24"/>
          <w:lang w:val="uk-UA"/>
        </w:rPr>
        <w:t>, МБОУ ДО «ЦДЮТ» на 2025/2026</w:t>
      </w:r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учебный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</w:t>
      </w:r>
      <w:r w:rsidRPr="00C4010B">
        <w:rPr>
          <w:rFonts w:ascii="Times New Roman" w:hAnsi="Times New Roman"/>
          <w:sz w:val="24"/>
          <w:szCs w:val="24"/>
          <w:lang w:val="uk-UA"/>
        </w:rPr>
        <w:t>год</w:t>
      </w:r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изучалось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качество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реализации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образовательной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программы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учебному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 xml:space="preserve"> предмету</w:t>
      </w:r>
      <w:r w:rsidRPr="00C4010B">
        <w:rPr>
          <w:rFonts w:ascii="Times New Roman" w:hAnsi="Times New Roman"/>
          <w:sz w:val="24"/>
          <w:szCs w:val="24"/>
        </w:rPr>
        <w:t xml:space="preserve"> «</w:t>
      </w:r>
      <w:r w:rsidR="00773CF4" w:rsidRPr="00C4010B">
        <w:rPr>
          <w:rFonts w:ascii="Times New Roman" w:hAnsi="Times New Roman"/>
          <w:sz w:val="24"/>
          <w:szCs w:val="24"/>
        </w:rPr>
        <w:t>Окружающий мир</w:t>
      </w:r>
      <w:r w:rsidRPr="00C4010B">
        <w:rPr>
          <w:rFonts w:ascii="Times New Roman" w:hAnsi="Times New Roman"/>
          <w:sz w:val="24"/>
          <w:szCs w:val="24"/>
        </w:rPr>
        <w:t>»</w:t>
      </w:r>
      <w:r w:rsidRPr="00C4010B">
        <w:rPr>
          <w:rFonts w:ascii="Times New Roman" w:hAnsi="Times New Roman"/>
          <w:sz w:val="24"/>
          <w:szCs w:val="24"/>
          <w:lang w:val="uk-UA"/>
        </w:rPr>
        <w:t xml:space="preserve"> в МБОУ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Симферопольского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010B">
        <w:rPr>
          <w:rFonts w:ascii="Times New Roman" w:hAnsi="Times New Roman"/>
          <w:sz w:val="24"/>
          <w:szCs w:val="24"/>
          <w:lang w:val="uk-UA"/>
        </w:rPr>
        <w:t>района</w:t>
      </w:r>
      <w:proofErr w:type="spellEnd"/>
      <w:r w:rsidRPr="00C4010B">
        <w:rPr>
          <w:rFonts w:ascii="Times New Roman" w:hAnsi="Times New Roman"/>
          <w:sz w:val="24"/>
          <w:szCs w:val="24"/>
          <w:lang w:val="uk-UA"/>
        </w:rPr>
        <w:t>.</w:t>
      </w:r>
    </w:p>
    <w:p w:rsidR="006E2B99" w:rsidRPr="00C4010B" w:rsidRDefault="006E2B99" w:rsidP="00996FA7">
      <w:pPr>
        <w:spacing w:after="0"/>
        <w:ind w:left="-567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 ходе изучения да</w:t>
      </w:r>
      <w:r w:rsidR="00E94AE9" w:rsidRPr="00C4010B">
        <w:rPr>
          <w:rFonts w:ascii="Times New Roman" w:hAnsi="Times New Roman"/>
          <w:sz w:val="24"/>
          <w:szCs w:val="24"/>
        </w:rPr>
        <w:t>нного вопроса рассматривалось и анализировало</w:t>
      </w:r>
      <w:r w:rsidRPr="00C4010B">
        <w:rPr>
          <w:rFonts w:ascii="Times New Roman" w:hAnsi="Times New Roman"/>
          <w:sz w:val="24"/>
          <w:szCs w:val="24"/>
        </w:rPr>
        <w:t xml:space="preserve">сь следующее: кадровый состав учителей, материальная и учебно-методическая база по предмету, состояние ведения документации, уровень </w:t>
      </w:r>
      <w:proofErr w:type="gramStart"/>
      <w:r w:rsidRPr="00C4010B">
        <w:rPr>
          <w:rFonts w:ascii="Times New Roman" w:hAnsi="Times New Roman"/>
          <w:sz w:val="24"/>
          <w:szCs w:val="24"/>
        </w:rPr>
        <w:t>учебных достижений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 обучающихся по предмету «</w:t>
      </w:r>
      <w:r w:rsidR="00773CF4" w:rsidRPr="00C4010B">
        <w:rPr>
          <w:rFonts w:ascii="Times New Roman" w:hAnsi="Times New Roman"/>
          <w:sz w:val="24"/>
          <w:szCs w:val="24"/>
        </w:rPr>
        <w:t>Окружающий мир</w:t>
      </w:r>
      <w:r w:rsidRPr="00C4010B">
        <w:rPr>
          <w:rFonts w:ascii="Times New Roman" w:hAnsi="Times New Roman"/>
          <w:sz w:val="24"/>
          <w:szCs w:val="24"/>
        </w:rPr>
        <w:t xml:space="preserve">», формирование </w:t>
      </w:r>
      <w:proofErr w:type="spellStart"/>
      <w:r w:rsidRPr="00C4010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умений и навыков, контроль админи</w:t>
      </w:r>
      <w:r w:rsidR="00E94AE9" w:rsidRPr="00C4010B">
        <w:rPr>
          <w:rFonts w:ascii="Times New Roman" w:hAnsi="Times New Roman"/>
          <w:sz w:val="24"/>
          <w:szCs w:val="24"/>
        </w:rPr>
        <w:t>страции за качеством реализации</w:t>
      </w:r>
      <w:r w:rsidRPr="00C4010B">
        <w:rPr>
          <w:rFonts w:ascii="Times New Roman" w:hAnsi="Times New Roman"/>
          <w:sz w:val="24"/>
          <w:szCs w:val="24"/>
        </w:rPr>
        <w:t xml:space="preserve"> образовательной программы, результативность учебно-воспитательного процесса.</w:t>
      </w:r>
    </w:p>
    <w:p w:rsidR="006E2B99" w:rsidRPr="00C4010B" w:rsidRDefault="006E2B99" w:rsidP="00996FA7">
      <w:pPr>
        <w:spacing w:after="0"/>
        <w:ind w:left="-567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Тематиче</w:t>
      </w:r>
      <w:r w:rsidR="00C4010B">
        <w:rPr>
          <w:rFonts w:ascii="Times New Roman" w:hAnsi="Times New Roman"/>
          <w:sz w:val="24"/>
          <w:szCs w:val="24"/>
        </w:rPr>
        <w:t xml:space="preserve">ские выезды были осуществлены </w:t>
      </w:r>
      <w:r w:rsidR="00773CF4" w:rsidRPr="00C4010B">
        <w:rPr>
          <w:rFonts w:ascii="Times New Roman" w:hAnsi="Times New Roman"/>
          <w:sz w:val="24"/>
          <w:szCs w:val="24"/>
        </w:rPr>
        <w:t>в МБОУ: «Гвардейская школа-гимназия №2</w:t>
      </w:r>
      <w:r w:rsidR="00C4010B">
        <w:rPr>
          <w:rFonts w:ascii="Times New Roman" w:hAnsi="Times New Roman"/>
          <w:sz w:val="24"/>
          <w:szCs w:val="24"/>
        </w:rPr>
        <w:t xml:space="preserve"> имени Героя Российской Федерации Дмитрия Фомина</w:t>
      </w:r>
      <w:r w:rsidR="00773CF4" w:rsidRPr="00C4010B">
        <w:rPr>
          <w:rFonts w:ascii="Times New Roman" w:hAnsi="Times New Roman"/>
          <w:sz w:val="24"/>
          <w:szCs w:val="24"/>
        </w:rPr>
        <w:t>», «Гвардейская школа-гимназия № 3»,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Мазанская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школа», «Молодежненская школа № 2», «Николаевская школа»,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школа-гимназия»,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Степановича».</w:t>
      </w:r>
    </w:p>
    <w:p w:rsidR="006E2B99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«Окружающий мир»</w:t>
      </w:r>
      <w:r w:rsidR="006E2B99" w:rsidRPr="00C4010B">
        <w:rPr>
          <w:rFonts w:ascii="Times New Roman" w:hAnsi="Times New Roman"/>
          <w:sz w:val="24"/>
          <w:szCs w:val="24"/>
        </w:rPr>
        <w:t xml:space="preserve"> в начальной школе </w:t>
      </w:r>
      <w:r w:rsidRPr="00C4010B">
        <w:rPr>
          <w:rFonts w:ascii="Times New Roman" w:hAnsi="Times New Roman"/>
          <w:sz w:val="24"/>
          <w:szCs w:val="24"/>
        </w:rPr>
        <w:t>изучается с 1-го по 4 класс в 41</w:t>
      </w:r>
      <w:r w:rsidR="006E2B99" w:rsidRPr="00C4010B">
        <w:rPr>
          <w:rFonts w:ascii="Times New Roman" w:hAnsi="Times New Roman"/>
          <w:sz w:val="24"/>
          <w:szCs w:val="24"/>
        </w:rPr>
        <w:t xml:space="preserve"> МБОУ Симферопольского района.</w:t>
      </w:r>
    </w:p>
    <w:p w:rsidR="006E2B99" w:rsidRPr="00C4010B" w:rsidRDefault="006E2B99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Преподавание </w:t>
      </w:r>
      <w:r w:rsidR="00773CF4" w:rsidRPr="00C4010B">
        <w:rPr>
          <w:rFonts w:ascii="Times New Roman" w:hAnsi="Times New Roman"/>
          <w:sz w:val="24"/>
          <w:szCs w:val="24"/>
        </w:rPr>
        <w:t xml:space="preserve">окружающего мира </w:t>
      </w:r>
      <w:r w:rsidRPr="00C4010B">
        <w:rPr>
          <w:rFonts w:ascii="Times New Roman" w:hAnsi="Times New Roman"/>
          <w:sz w:val="24"/>
          <w:szCs w:val="24"/>
        </w:rPr>
        <w:t xml:space="preserve">в 1-4 классах осуществляется в соответствии с рабочими программами на основе требований к результатам освоения Федеральной государственной образовательной программы начального общего образования,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 с использованием онлайн-сервиса «Конструктор рабочих программ». Поурочное планирование составляется с учетом использования учебников </w:t>
      </w:r>
      <w:r w:rsidR="00773CF4" w:rsidRPr="00C4010B">
        <w:rPr>
          <w:rFonts w:ascii="Times New Roman" w:hAnsi="Times New Roman"/>
          <w:sz w:val="24"/>
          <w:szCs w:val="24"/>
        </w:rPr>
        <w:t>системы «Школа России». 1-4 классы: и пособие для учителей общеобразовательных организаций/ А.А. Плешаков.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На повышение уровня теоретических и практических знаний, совершенствование профессиональных навыков и умений направлено повышение квалификации учителей начальных классов через очную и дистанционную курсовую подготовку по различным программам. Курсовую подготовку на базе ГБОУ ДПО Республики Крым «Крымский республиканский </w:t>
      </w:r>
      <w:r w:rsidRPr="00C4010B">
        <w:rPr>
          <w:rFonts w:ascii="Times New Roman" w:hAnsi="Times New Roman"/>
          <w:sz w:val="24"/>
          <w:szCs w:val="24"/>
        </w:rPr>
        <w:lastRenderedPageBreak/>
        <w:t>институт постдипломного педагогического образования» своевременно проходят все учителя начальных классов.</w:t>
      </w:r>
    </w:p>
    <w:p w:rsidR="00996FA7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Преподавание окружающего мира осуществляется учителями начальных классов. На 01.09.2025 г. в образовательных учреждениях района 344 учителя начальных классов. Из них: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учитель высшей квалификационной категории – 134 (38,9%);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учитель первой </w:t>
      </w:r>
      <w:proofErr w:type="gramStart"/>
      <w:r w:rsidRPr="00C4010B">
        <w:rPr>
          <w:rFonts w:ascii="Times New Roman" w:hAnsi="Times New Roman"/>
          <w:sz w:val="24"/>
          <w:szCs w:val="24"/>
        </w:rPr>
        <w:t>квалификационной  категории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 – 66 (19,1%);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СЗД, специалист – 31,9%;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Не имеют категории (молодые, малоопытные специалисты) – 34 (10,1%).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Аттестация педагогических кадров является хорошим показателем творческой деятельности педагогов, механизмом совершенствования управления качеством образования. В прошедшем учебном году прошли аттестацию 36 учителей начальных классов. Из них получили высшую квалификационную категорию – 17; первую квалификационную категорию - 19. Повысили квалификационную категорию (с 1 на высшую) – 13 педагогов; на 1 категорию – 12 педагогов.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Таким образом, можно сделать вывод, что кадровый состав учителей начальных классов стабильный и соответствует предъявляемым требованиям.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Методическая работа по повышению качества преподавания окружающего мира в районе ведётся в нескольких направлениях: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организация работы РМО, инструктивно-методические совещания, где рассматриваются особенности преподавания предметов, требования к ведению деловой документации, инструктивные и методические документы, обеспечивающие реализацию федеральных государственных образовательных стандартов начального общего образования, методические рекомендации по организации учебно – воспитательного процесса;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семи</w:t>
      </w:r>
      <w:r w:rsidR="00E93D93">
        <w:rPr>
          <w:rFonts w:ascii="Times New Roman" w:hAnsi="Times New Roman"/>
          <w:sz w:val="24"/>
          <w:szCs w:val="24"/>
        </w:rPr>
        <w:t>нары – практикумы (20 за 5 лет):</w:t>
      </w:r>
      <w:r w:rsidRPr="00C4010B">
        <w:rPr>
          <w:rFonts w:ascii="Times New Roman" w:hAnsi="Times New Roman"/>
          <w:sz w:val="24"/>
          <w:szCs w:val="24"/>
        </w:rPr>
        <w:t xml:space="preserve"> были организованы и проведены семинары, где каждый педагог мог бы проявить свои способности, приобрёл новые знания, умения и навыки, способствующие повышению его педагогической компетенции, что в свою очередь привело бы к повышению эффективности и качеству обучения и воспитания обучающихся. На семинарах также включались задачи, включающие организацию уроков и внеурочной деятельности по окружающему миру. Такие семинары были проведены на базе следующих МБОУ: «</w:t>
      </w:r>
      <w:proofErr w:type="spellStart"/>
      <w:r w:rsidRPr="00C4010B">
        <w:rPr>
          <w:rFonts w:ascii="Times New Roman" w:hAnsi="Times New Roman"/>
          <w:sz w:val="24"/>
          <w:szCs w:val="24"/>
        </w:rPr>
        <w:t>Журавлевская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Маленская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«Урожайновская школа им. К.В. Варлыгина»,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 им. Я.М. Слонимского», «Винницкая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Новосёловская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Широковская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«Пожарская школа». С целью повышения профессионализма, самореализации педагогов, распространения педагогического опыта и организации учебно-воспитательной работы были изучены темы: «Использование исследовательского метода обучения в урочной и внеурочной деятельности по предмету «Окружающий мир», «Использование краеведческого образования на примере религиозных сооружений при проведении уроков, экскурсий и внеурочной деятельности», «Методика реализации исторического компонента, использование краеведческого материала Республики Крым при преподавании предмета «Окружающий мир» в начальной школе», «Эффективные приёмы работы по формированию функциональной грамотности», «Современный образовательный процесс в начальной школе: урок с использованием цифровых сервисов и электронных средств обучения», «Интеграция урочной и внеурочной деятельности, как фактор успешной реализации ФГОС НОО». Учителя начальных классов Симферопольского района принимают активное участие в организации и проведении семинаров. 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lastRenderedPageBreak/>
        <w:t xml:space="preserve">Для практической помощи в повышении профессиональной компетентности молодого учителя систематически организуются и проводятся ШМУ (20 за 5 лет). </w:t>
      </w:r>
      <w:r w:rsidR="00E93D93">
        <w:rPr>
          <w:rFonts w:ascii="Times New Roman" w:hAnsi="Times New Roman"/>
          <w:sz w:val="24"/>
          <w:szCs w:val="24"/>
        </w:rPr>
        <w:t xml:space="preserve">Заседания ШМУ </w:t>
      </w:r>
      <w:r w:rsidRPr="00C4010B">
        <w:rPr>
          <w:rFonts w:ascii="Times New Roman" w:hAnsi="Times New Roman"/>
          <w:sz w:val="24"/>
          <w:szCs w:val="24"/>
        </w:rPr>
        <w:t>были проведены на базе МБОУ: «Добровская школа-гимназия им. Я.М. Слонимского»,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№ 2 с </w:t>
      </w:r>
      <w:proofErr w:type="spellStart"/>
      <w:r w:rsidRPr="00C4010B">
        <w:rPr>
          <w:rFonts w:ascii="Times New Roman" w:hAnsi="Times New Roman"/>
          <w:sz w:val="24"/>
          <w:szCs w:val="24"/>
        </w:rPr>
        <w:t>крымскотатарским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языком обучения», «Константиновская школа», «Перовская школа-гимназия им. Г.А. </w:t>
      </w:r>
      <w:proofErr w:type="spellStart"/>
      <w:r w:rsidRPr="00C4010B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Pr="00C4010B">
        <w:rPr>
          <w:rFonts w:ascii="Times New Roman" w:hAnsi="Times New Roman"/>
          <w:sz w:val="24"/>
          <w:szCs w:val="24"/>
        </w:rPr>
        <w:t>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Залесская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«Кубанская школа им. С.П. Королёва»,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Перевальненская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им. Ф.И. Федоренко», «Гвардейская школа-гимназия №3»,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Молодёжненская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№2», «Партизанская школа им. А.П. Богданова», «Лицей Крымской весны»,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им. В.А. Осипова», «Донская школа</w:t>
      </w:r>
      <w:r w:rsidR="00996FA7" w:rsidRPr="00C401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6FA7" w:rsidRPr="00C4010B">
        <w:rPr>
          <w:rFonts w:ascii="Times New Roman" w:hAnsi="Times New Roman"/>
          <w:sz w:val="24"/>
          <w:szCs w:val="24"/>
        </w:rPr>
        <w:t>В.П.Давиденко</w:t>
      </w:r>
      <w:proofErr w:type="spellEnd"/>
      <w:r w:rsidRPr="00C4010B">
        <w:rPr>
          <w:rFonts w:ascii="Times New Roman" w:hAnsi="Times New Roman"/>
          <w:sz w:val="24"/>
          <w:szCs w:val="24"/>
        </w:rPr>
        <w:t>», «Мирновская школа №2». На заседаниях изучались следующие вопросы: «Ведение школьной документации», «Развитие творческих способностей младших школьников на урока</w:t>
      </w:r>
      <w:r w:rsidR="00E93D93">
        <w:rPr>
          <w:rFonts w:ascii="Times New Roman" w:hAnsi="Times New Roman"/>
          <w:sz w:val="24"/>
          <w:szCs w:val="24"/>
        </w:rPr>
        <w:t xml:space="preserve">х в условиях реализации </w:t>
      </w:r>
      <w:proofErr w:type="spellStart"/>
      <w:r w:rsidR="00E93D93">
        <w:rPr>
          <w:rFonts w:ascii="Times New Roman" w:hAnsi="Times New Roman"/>
          <w:sz w:val="24"/>
          <w:szCs w:val="24"/>
        </w:rPr>
        <w:t>ФГОС»,</w:t>
      </w:r>
      <w:r w:rsidRPr="00C4010B">
        <w:rPr>
          <w:rFonts w:ascii="Times New Roman" w:hAnsi="Times New Roman"/>
          <w:sz w:val="24"/>
          <w:szCs w:val="24"/>
        </w:rPr>
        <w:t>«Проектирование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современного урока в соответствии с требованиями ФГОС НОО», «Оценивание знаний учащихся: теория, психология, практика», «Современные подходы в организации работы с родителями младших школьников», «Методы обучения и их эффективное использование в образовательном процессе.», «Организация внеурочной деятельности в начальной школе (формы работы, виды деятельности, реализация)», «Формы и методы педагогического сотрудничества с обучающимися»,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Здоровьесберегающий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потенциал урока в начальной школе», «Использование групповых форм работы при организации учебной деятельности в начальной школе», «Нестандартные формы проведения уроков», «Дифференцированный подход в обучении», «Системно - </w:t>
      </w:r>
      <w:proofErr w:type="spellStart"/>
      <w:r w:rsidRPr="00C4010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подход в обучении учащихся начальных классов», «Применение в работе педагогов новых образовательных технологий». До конца года планируется проведение ШМУ в МБОУ «Пожарская школа» - традиционный Круглый стол «Моя педагогическая копилка», на котором учителя начальных классов поделятся с молодыми специалистами опытом своей работы по различным направлениям педагогической деятельности.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За период с 2021 г. по 2026 г. обобщён педагогический опыт учителей: Лобановой О.П., учителя начальных классов МБОУ «</w:t>
      </w:r>
      <w:r w:rsidR="00E93D93">
        <w:rPr>
          <w:rFonts w:ascii="Times New Roman" w:hAnsi="Times New Roman"/>
          <w:sz w:val="24"/>
          <w:szCs w:val="24"/>
        </w:rPr>
        <w:t>Лицей Крымской весны» по теме: «</w:t>
      </w:r>
      <w:r w:rsidRPr="00C4010B">
        <w:rPr>
          <w:rFonts w:ascii="Times New Roman" w:hAnsi="Times New Roman"/>
          <w:sz w:val="24"/>
          <w:szCs w:val="24"/>
        </w:rPr>
        <w:t>Проектно-исследовательская</w:t>
      </w:r>
      <w:r w:rsidR="00E93D93">
        <w:rPr>
          <w:rFonts w:ascii="Times New Roman" w:hAnsi="Times New Roman"/>
          <w:sz w:val="24"/>
          <w:szCs w:val="24"/>
        </w:rPr>
        <w:t xml:space="preserve"> деятельность в начальной школе»</w:t>
      </w:r>
      <w:r w:rsidRPr="00C4010B">
        <w:rPr>
          <w:rFonts w:ascii="Times New Roman" w:hAnsi="Times New Roman"/>
          <w:sz w:val="24"/>
          <w:szCs w:val="24"/>
        </w:rPr>
        <w:t xml:space="preserve"> (октябрь 2021); Петрайтис Н. П., учителя начальных классов МБОУ «</w:t>
      </w:r>
      <w:proofErr w:type="spellStart"/>
      <w:r w:rsidRPr="00C4010B">
        <w:rPr>
          <w:rFonts w:ascii="Times New Roman" w:hAnsi="Times New Roman"/>
          <w:sz w:val="24"/>
          <w:szCs w:val="24"/>
        </w:rPr>
        <w:t>Роднико</w:t>
      </w:r>
      <w:r w:rsidR="00E93D93">
        <w:rPr>
          <w:rFonts w:ascii="Times New Roman" w:hAnsi="Times New Roman"/>
          <w:sz w:val="24"/>
          <w:szCs w:val="24"/>
        </w:rPr>
        <w:t>вская</w:t>
      </w:r>
      <w:proofErr w:type="spellEnd"/>
      <w:r w:rsidR="00E93D93">
        <w:rPr>
          <w:rFonts w:ascii="Times New Roman" w:hAnsi="Times New Roman"/>
          <w:sz w:val="24"/>
          <w:szCs w:val="24"/>
        </w:rPr>
        <w:t xml:space="preserve"> школа-гимназия» по теме: «</w:t>
      </w:r>
      <w:r w:rsidRPr="00C4010B">
        <w:rPr>
          <w:rFonts w:ascii="Times New Roman" w:hAnsi="Times New Roman"/>
          <w:sz w:val="24"/>
          <w:szCs w:val="24"/>
        </w:rPr>
        <w:t>Самостоятельная работа, как средство развития познавательных универсальных учеб</w:t>
      </w:r>
      <w:r w:rsidR="00E93D93">
        <w:rPr>
          <w:rFonts w:ascii="Times New Roman" w:hAnsi="Times New Roman"/>
          <w:sz w:val="24"/>
          <w:szCs w:val="24"/>
        </w:rPr>
        <w:t>ных действий младших школьников»</w:t>
      </w:r>
      <w:r w:rsidRPr="00C4010B">
        <w:rPr>
          <w:rFonts w:ascii="Times New Roman" w:hAnsi="Times New Roman"/>
          <w:sz w:val="24"/>
          <w:szCs w:val="24"/>
        </w:rPr>
        <w:t xml:space="preserve"> (декабрь 2021); Осадчей О.В., учителя начальных классов МБОУ «Лицей Кр</w:t>
      </w:r>
      <w:r w:rsidR="00E93D93">
        <w:rPr>
          <w:rFonts w:ascii="Times New Roman" w:hAnsi="Times New Roman"/>
          <w:sz w:val="24"/>
          <w:szCs w:val="24"/>
        </w:rPr>
        <w:t>ымской весны» по теме: «</w:t>
      </w:r>
      <w:r w:rsidRPr="00C4010B">
        <w:rPr>
          <w:rFonts w:ascii="Times New Roman" w:hAnsi="Times New Roman"/>
          <w:sz w:val="24"/>
          <w:szCs w:val="24"/>
        </w:rPr>
        <w:t>Применение</w:t>
      </w:r>
      <w:r w:rsidR="00E93D93">
        <w:rPr>
          <w:rFonts w:ascii="Times New Roman" w:hAnsi="Times New Roman"/>
          <w:sz w:val="24"/>
          <w:szCs w:val="24"/>
        </w:rPr>
        <w:t xml:space="preserve"> ИКТ в образовательном процессе»</w:t>
      </w:r>
      <w:r w:rsidRPr="00C4010B">
        <w:rPr>
          <w:rFonts w:ascii="Times New Roman" w:hAnsi="Times New Roman"/>
          <w:sz w:val="24"/>
          <w:szCs w:val="24"/>
        </w:rPr>
        <w:t xml:space="preserve"> (февраль 2023); </w:t>
      </w:r>
      <w:proofErr w:type="spellStart"/>
      <w:r w:rsidRPr="00C4010B">
        <w:rPr>
          <w:rFonts w:ascii="Times New Roman" w:hAnsi="Times New Roman"/>
          <w:sz w:val="24"/>
          <w:szCs w:val="24"/>
        </w:rPr>
        <w:t>Семёновой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И. Г, учителя начальных классов МБОУ «</w:t>
      </w:r>
      <w:r w:rsidR="00E93D93">
        <w:rPr>
          <w:rFonts w:ascii="Times New Roman" w:hAnsi="Times New Roman"/>
          <w:sz w:val="24"/>
          <w:szCs w:val="24"/>
        </w:rPr>
        <w:t>Лицей Крымской весны» по теме: «</w:t>
      </w:r>
      <w:r w:rsidRPr="00C4010B">
        <w:rPr>
          <w:rFonts w:ascii="Times New Roman" w:hAnsi="Times New Roman"/>
          <w:sz w:val="24"/>
          <w:szCs w:val="24"/>
        </w:rPr>
        <w:t xml:space="preserve">Портфолио, как средство </w:t>
      </w:r>
      <w:r w:rsidR="00E93D93">
        <w:rPr>
          <w:rFonts w:ascii="Times New Roman" w:hAnsi="Times New Roman"/>
          <w:sz w:val="24"/>
          <w:szCs w:val="24"/>
        </w:rPr>
        <w:t>развития УУД младших школьников»</w:t>
      </w:r>
      <w:r w:rsidRPr="00C4010B">
        <w:rPr>
          <w:rFonts w:ascii="Times New Roman" w:hAnsi="Times New Roman"/>
          <w:sz w:val="24"/>
          <w:szCs w:val="24"/>
        </w:rPr>
        <w:t xml:space="preserve"> (апрель 2022); Белецкой Д. Н., учителя начальных классов МБОУ «</w:t>
      </w:r>
      <w:proofErr w:type="spellStart"/>
      <w:r w:rsidRPr="00C4010B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по теме: «Взаимодействие игровой и учебно-познавательной деятельности младших школьников в условиях реализации ФГОС НОО» (декабрь 2022); </w:t>
      </w:r>
      <w:proofErr w:type="spellStart"/>
      <w:r w:rsidRPr="00C4010B">
        <w:rPr>
          <w:rFonts w:ascii="Times New Roman" w:hAnsi="Times New Roman"/>
          <w:sz w:val="24"/>
          <w:szCs w:val="24"/>
        </w:rPr>
        <w:t>Сливко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С.М., учителя начальных классов МБОУ «Лицей Крымской весны»  по теме: «Применение </w:t>
      </w:r>
      <w:proofErr w:type="spellStart"/>
      <w:r w:rsidRPr="00C4010B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технологий на уроках в начальной школе» (декабрь 2024); Решетовой А.И. учителя начальных классов МБОУ «</w:t>
      </w:r>
      <w:proofErr w:type="spellStart"/>
      <w:r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школа-гимназия», по теме: «Развитие речи младших школьников на уроках и во внеурочной деятельности» (февраль 2025); </w:t>
      </w:r>
      <w:proofErr w:type="spellStart"/>
      <w:r w:rsidRPr="00C4010B">
        <w:rPr>
          <w:rFonts w:ascii="Times New Roman" w:hAnsi="Times New Roman"/>
          <w:sz w:val="24"/>
          <w:szCs w:val="24"/>
        </w:rPr>
        <w:t>Исмаиловой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У.С. учителя начальных классов МБОУ «</w:t>
      </w:r>
      <w:proofErr w:type="spellStart"/>
      <w:r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по теме: «Организация работы по изучению ПДД в начальной школе и во внеурочной деятельности» (апрель 2025); Гуртовой Т. И., учителя начальных классов, МБОУ «Лицей Крымской весны» по теме: «Взаимодействие игровой и учебно-познавательной деятельности младших школьников в условиях реализации ФГОС НОО» (октябрь 2025);. </w:t>
      </w:r>
      <w:proofErr w:type="spellStart"/>
      <w:r w:rsidRPr="00C4010B">
        <w:rPr>
          <w:rFonts w:ascii="Times New Roman" w:hAnsi="Times New Roman"/>
          <w:sz w:val="24"/>
          <w:szCs w:val="24"/>
        </w:rPr>
        <w:t>Синдеевой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Е. А., учителя начальных классов, МБОУ «Лицей Крымской весны» по теме: «Использование дидактических игр на уроках в начальной школе» (декабрь 2025).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lastRenderedPageBreak/>
        <w:t xml:space="preserve">Вместе с тем, необходимо отметить, что с 2021 по 2026 годы организуются и проводятся обучающие семинары для учителей начальных классов «Обучение на платформе Учи.ру» с участием специалистов данного проекта. Учителя активно используют дистанционные возможности образовательной программы, а также участвуют в олимпиадах и конкурсах. 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Таким образом, кадровый состав учителей начальных классов, преподающих окружающий мир достаточно профессиональный, стабильный, активно использует современные образовательные, </w:t>
      </w:r>
      <w:proofErr w:type="spellStart"/>
      <w:r w:rsidRPr="00C4010B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технологии, что позволяет качественно организовывать образовательный процесс, МБОУ ДО «ЦДЮТ» проводит целенаправленную работу по повышению профессионального уровня педагогов района.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Преподавание окружающего мира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Рабочая программа по окружающему миру для учащихся 1-4 классов во всех МБОУ разработана в соответствии с учебным планом,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в соответствии с Федеральной рабочей программой по учебному предмету «Окружающий мир».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Рабочие учебные программы по окружающему миру, поурочное планирование соответствуют программным требованиям, имеют единую форму, составлены и утверждены директором школы своевременно, согласованы на заседании ШМО учителей начальных классов.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По итогам посещенных уроков учителям были даны следующие рекомендации: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при планировании и проведении уроков использовать личностно-ориентированный подход;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эффективно распределять учебное время на уроке;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на этапе целеполагания добиваться более четкой постановки цели и задач урока;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включать в урок работу с учебником;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включать оценивание </w:t>
      </w:r>
      <w:proofErr w:type="gramStart"/>
      <w:r w:rsidRPr="00C4010B">
        <w:rPr>
          <w:rFonts w:ascii="Times New Roman" w:hAnsi="Times New Roman"/>
          <w:sz w:val="24"/>
          <w:szCs w:val="24"/>
        </w:rPr>
        <w:t>работ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 обучающихся на уроке, как обязательный этап урока;</w:t>
      </w:r>
    </w:p>
    <w:p w:rsidR="00773CF4" w:rsidRPr="00C4010B" w:rsidRDefault="00773CF4" w:rsidP="00996FA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при планировании урока учитывать региональный компонент;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 период тематических посещений уроков отмечен высокий и достаточный методический уровень преподавания предмета. Все уроки проходят в соответствии с рабочей программой и поурочным планированием. Структура уроков выдержана. Учителями используются основные методы обучения, учитываются психологические особенности детей младшего школьного возраста, применяются игровые технологии, наглядность и раздаточный материал. Учителя владеют содержанием учебного материала, применяют элементы современных образовательных технологий.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Материально – техническая и учебно-методическая база:</w:t>
      </w:r>
    </w:p>
    <w:p w:rsidR="005505A4" w:rsidRDefault="00773CF4" w:rsidP="005505A4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Средний процент МТБ кабинетов начальных классов МБОУ Симферопольского района составляет 66,71%, что на 1,5% выше, чем в 2024-2025 учебном году. Низки</w:t>
      </w:r>
      <w:r w:rsidR="00876AE4" w:rsidRPr="00C4010B">
        <w:rPr>
          <w:rFonts w:ascii="Times New Roman" w:hAnsi="Times New Roman"/>
          <w:sz w:val="24"/>
          <w:szCs w:val="24"/>
        </w:rPr>
        <w:t>й процент МТБ кабинетов в МБОУ:</w:t>
      </w:r>
      <w:r w:rsidRPr="00C4010B">
        <w:rPr>
          <w:rFonts w:ascii="Times New Roman" w:hAnsi="Times New Roman"/>
          <w:sz w:val="24"/>
          <w:szCs w:val="24"/>
        </w:rPr>
        <w:t xml:space="preserve"> «Винницкая школа (31%), «</w:t>
      </w:r>
      <w:proofErr w:type="spellStart"/>
      <w:r w:rsidRPr="00C4010B">
        <w:rPr>
          <w:rFonts w:ascii="Times New Roman" w:hAnsi="Times New Roman"/>
          <w:sz w:val="24"/>
          <w:szCs w:val="24"/>
        </w:rPr>
        <w:t>Новосёловская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(24%), «</w:t>
      </w:r>
      <w:proofErr w:type="spellStart"/>
      <w:r w:rsidRPr="00C4010B">
        <w:rPr>
          <w:rFonts w:ascii="Times New Roman" w:hAnsi="Times New Roman"/>
          <w:sz w:val="24"/>
          <w:szCs w:val="24"/>
        </w:rPr>
        <w:t>Клёновская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основная школа» (34%),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им. К.Д. Ушинского» (45%),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 (30%). Анализ материально - технического обеспечения в соответствии с ФГОС НОО и </w:t>
      </w:r>
      <w:proofErr w:type="spellStart"/>
      <w:r w:rsidRPr="00C4010B">
        <w:rPr>
          <w:rFonts w:ascii="Times New Roman" w:hAnsi="Times New Roman"/>
          <w:sz w:val="24"/>
          <w:szCs w:val="24"/>
        </w:rPr>
        <w:t>Переченя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средств обучения для кабинета начальных классов показал, что требуют пополнения следующие средства:</w:t>
      </w:r>
    </w:p>
    <w:p w:rsidR="00773CF4" w:rsidRPr="00C4010B" w:rsidRDefault="00773CF4" w:rsidP="005505A4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модели – аппликации для начальных классов; </w:t>
      </w:r>
    </w:p>
    <w:p w:rsidR="00773CF4" w:rsidRPr="00C4010B" w:rsidRDefault="00773CF4" w:rsidP="005505A4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игровые наборы, рекомендованные для детей младшего школьного возраста по знакомству с окружающим миром;</w:t>
      </w:r>
    </w:p>
    <w:p w:rsidR="00773CF4" w:rsidRPr="00C4010B" w:rsidRDefault="00773CF4" w:rsidP="005505A4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наборы муляжей;</w:t>
      </w:r>
    </w:p>
    <w:p w:rsidR="00773CF4" w:rsidRPr="00C4010B" w:rsidRDefault="00773CF4" w:rsidP="005505A4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наборы для экспериментов по Естествознанию в начальных классах;</w:t>
      </w:r>
    </w:p>
    <w:p w:rsidR="00773CF4" w:rsidRPr="00C4010B" w:rsidRDefault="00773CF4" w:rsidP="005505A4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lastRenderedPageBreak/>
        <w:t>цифровая лаборатория (комплект обучающегося), цифровая лаборатория для начальных классов по естествознанию (комплект учителя).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В соответствии с современными условиями обучения для реализации образовательных программ </w:t>
      </w:r>
      <w:r w:rsidR="005505A4">
        <w:rPr>
          <w:rFonts w:ascii="Times New Roman" w:hAnsi="Times New Roman"/>
          <w:sz w:val="24"/>
          <w:szCs w:val="24"/>
        </w:rPr>
        <w:t xml:space="preserve">начального </w:t>
      </w:r>
      <w:r w:rsidRPr="00C4010B">
        <w:rPr>
          <w:rFonts w:ascii="Times New Roman" w:hAnsi="Times New Roman"/>
          <w:sz w:val="24"/>
          <w:szCs w:val="24"/>
        </w:rPr>
        <w:t>общего образования</w:t>
      </w:r>
      <w:r w:rsidR="005505A4">
        <w:rPr>
          <w:rFonts w:ascii="Times New Roman" w:hAnsi="Times New Roman"/>
          <w:sz w:val="24"/>
          <w:szCs w:val="24"/>
        </w:rPr>
        <w:t>,</w:t>
      </w:r>
      <w:r w:rsidRPr="00C4010B">
        <w:rPr>
          <w:rFonts w:ascii="Times New Roman" w:hAnsi="Times New Roman"/>
          <w:sz w:val="24"/>
          <w:szCs w:val="24"/>
        </w:rPr>
        <w:t xml:space="preserve"> по-прежнему</w:t>
      </w:r>
      <w:r w:rsidR="005505A4">
        <w:rPr>
          <w:rFonts w:ascii="Times New Roman" w:hAnsi="Times New Roman"/>
          <w:sz w:val="24"/>
          <w:szCs w:val="24"/>
        </w:rPr>
        <w:t>,</w:t>
      </w:r>
      <w:r w:rsidRPr="00C4010B">
        <w:rPr>
          <w:rFonts w:ascii="Times New Roman" w:hAnsi="Times New Roman"/>
          <w:sz w:val="24"/>
          <w:szCs w:val="24"/>
        </w:rPr>
        <w:t xml:space="preserve"> остаётся необходимость в пополнении материально - технической базы.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Обеспеченность учебниками по окружающему миру для обучающихся 1-4 классов позволяет изучение теоретической части предмета в п</w:t>
      </w:r>
      <w:r w:rsidR="00F155BF" w:rsidRPr="00C4010B">
        <w:rPr>
          <w:rFonts w:ascii="Times New Roman" w:hAnsi="Times New Roman"/>
          <w:sz w:val="24"/>
          <w:szCs w:val="24"/>
        </w:rPr>
        <w:t>олном объеме и составляет 100%.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Анализ УУД по окружающему миру в МБОУ Симферопольского района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850"/>
        <w:gridCol w:w="567"/>
        <w:gridCol w:w="851"/>
        <w:gridCol w:w="709"/>
        <w:gridCol w:w="850"/>
        <w:gridCol w:w="709"/>
        <w:gridCol w:w="850"/>
        <w:gridCol w:w="709"/>
        <w:gridCol w:w="709"/>
        <w:gridCol w:w="709"/>
        <w:gridCol w:w="850"/>
        <w:gridCol w:w="992"/>
      </w:tblGrid>
      <w:tr w:rsidR="00F155BF" w:rsidRPr="00C4010B" w:rsidTr="00876AE4">
        <w:trPr>
          <w:trHeight w:val="64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«4»+ «5»</w:t>
            </w:r>
          </w:p>
        </w:tc>
      </w:tr>
      <w:tr w:rsidR="00F155BF" w:rsidRPr="00C4010B" w:rsidTr="00876AE4">
        <w:trPr>
          <w:trHeight w:val="24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5BF" w:rsidRPr="00C4010B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5BF" w:rsidRPr="00C4010B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401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F155BF" w:rsidRPr="00C4010B" w:rsidTr="00876AE4">
        <w:trPr>
          <w:trHeight w:val="46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5505A4" w:rsidP="00996FA7">
            <w:pPr>
              <w:spacing w:after="0"/>
              <w:ind w:left="-567" w:firstLine="70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2022-</w:t>
            </w:r>
            <w:r w:rsidR="00F155BF" w:rsidRPr="005505A4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6572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772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5794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88,2</w:t>
            </w:r>
          </w:p>
        </w:tc>
      </w:tr>
      <w:tr w:rsidR="00F155BF" w:rsidRPr="00C4010B" w:rsidTr="00876AE4">
        <w:trPr>
          <w:trHeight w:val="52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2023-2024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 w:line="240" w:lineRule="auto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6731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 w:line="240" w:lineRule="auto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2676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3249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5925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</w:tr>
      <w:tr w:rsidR="00F155BF" w:rsidRPr="00C4010B" w:rsidTr="00876AE4">
        <w:trPr>
          <w:trHeight w:val="58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2024-2025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 w:line="240" w:lineRule="auto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6858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 w:line="240" w:lineRule="auto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40,9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6085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47,9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766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6085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</w:tr>
      <w:tr w:rsidR="00F155BF" w:rsidRPr="00C4010B" w:rsidTr="00876AE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/>
              <w:ind w:left="-567" w:firstLine="709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 полуг.2025-2026 уч.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 w:line="240" w:lineRule="auto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6636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996FA7">
            <w:pPr>
              <w:spacing w:after="0" w:line="240" w:lineRule="auto"/>
              <w:ind w:left="-567"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3211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909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5716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5BF" w:rsidRPr="005505A4" w:rsidRDefault="00F155BF" w:rsidP="00876AE4">
            <w:pPr>
              <w:spacing w:after="0" w:line="240" w:lineRule="auto"/>
              <w:ind w:left="-567" w:firstLine="709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505A4">
              <w:rPr>
                <w:rFonts w:ascii="Times New Roman" w:hAnsi="Times New Roman"/>
                <w:sz w:val="20"/>
                <w:szCs w:val="20"/>
              </w:rPr>
              <w:t>86,1</w:t>
            </w:r>
          </w:p>
        </w:tc>
      </w:tr>
    </w:tbl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Анализ УУД по окружающему миру за три года показал, что средний показатель </w:t>
      </w:r>
      <w:proofErr w:type="gramStart"/>
      <w:r w:rsidRPr="00C4010B">
        <w:rPr>
          <w:rFonts w:ascii="Times New Roman" w:hAnsi="Times New Roman"/>
          <w:sz w:val="24"/>
          <w:szCs w:val="24"/>
        </w:rPr>
        <w:t>учебных достижений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 обучающихся на «4» и «5» по району стабильный </w:t>
      </w:r>
      <w:r w:rsidR="007C34B8" w:rsidRPr="00C4010B">
        <w:rPr>
          <w:rFonts w:ascii="Times New Roman" w:hAnsi="Times New Roman"/>
          <w:sz w:val="24"/>
          <w:szCs w:val="24"/>
        </w:rPr>
        <w:t>и составляет 88,3%. По итогам 2 четверти 2025-2026 года качество знаний составило 86,1%, это на 2,6% ниже, чем показатель «качество знаний» по итогам 2024-2025 учебного года.</w:t>
      </w:r>
      <w:r w:rsidR="007C34B8" w:rsidRPr="00C4010B">
        <w:rPr>
          <w:sz w:val="24"/>
          <w:szCs w:val="24"/>
        </w:rPr>
        <w:t xml:space="preserve"> </w:t>
      </w:r>
      <w:r w:rsidR="007C34B8" w:rsidRPr="00C4010B">
        <w:rPr>
          <w:rFonts w:ascii="Times New Roman" w:hAnsi="Times New Roman"/>
          <w:sz w:val="24"/>
          <w:szCs w:val="24"/>
        </w:rPr>
        <w:t>Количество обучающихся, имеющих по предмету неудовлетворительные результаты (2 балла)</w:t>
      </w:r>
      <w:r w:rsidR="005505A4">
        <w:rPr>
          <w:rFonts w:ascii="Times New Roman" w:hAnsi="Times New Roman"/>
          <w:sz w:val="24"/>
          <w:szCs w:val="24"/>
        </w:rPr>
        <w:t>,</w:t>
      </w:r>
      <w:r w:rsidR="007C34B8" w:rsidRPr="00C4010B">
        <w:rPr>
          <w:rFonts w:ascii="Times New Roman" w:hAnsi="Times New Roman"/>
          <w:sz w:val="24"/>
          <w:szCs w:val="24"/>
        </w:rPr>
        <w:t xml:space="preserve"> по итогам 1 полугодия 2025-2026 г. – 10 (0,2%) в МБОУ: «Гвардейская школа-гимназия №2</w:t>
      </w:r>
      <w:r w:rsidR="005505A4">
        <w:rPr>
          <w:rFonts w:ascii="Times New Roman" w:hAnsi="Times New Roman"/>
          <w:sz w:val="24"/>
          <w:szCs w:val="24"/>
        </w:rPr>
        <w:t xml:space="preserve"> им. Героя Российской Федерации Дмитрия Фомина</w:t>
      </w:r>
      <w:r w:rsidR="007C34B8" w:rsidRPr="00C4010B">
        <w:rPr>
          <w:rFonts w:ascii="Times New Roman" w:hAnsi="Times New Roman"/>
          <w:sz w:val="24"/>
          <w:szCs w:val="24"/>
        </w:rPr>
        <w:t>» (1 обучающийся), «Константиновская школа» (1 обучающийся), «Мирновская школа №1 им. Н.Н. Белова» (2 обучающихся), «Партизанская школа им. А.П. Богданова» (1 обучающийся), «</w:t>
      </w:r>
      <w:proofErr w:type="spellStart"/>
      <w:r w:rsidR="007C34B8"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="007C34B8" w:rsidRPr="00C4010B">
        <w:rPr>
          <w:rFonts w:ascii="Times New Roman" w:hAnsi="Times New Roman"/>
          <w:sz w:val="24"/>
          <w:szCs w:val="24"/>
        </w:rPr>
        <w:t xml:space="preserve"> школа-гимназия» (3 обучающихся), «Лицей Крымской весны» (2 обучающихся).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30.01.2026 г. с целью совершенствования системы оценки качества образования, </w:t>
      </w:r>
      <w:r w:rsidR="007C34B8" w:rsidRPr="00C4010B">
        <w:rPr>
          <w:rFonts w:ascii="Times New Roman" w:hAnsi="Times New Roman"/>
          <w:sz w:val="24"/>
          <w:szCs w:val="24"/>
        </w:rPr>
        <w:t xml:space="preserve">контроля реализации образовательных программ по учебному предмету «Окружающий мир», </w:t>
      </w:r>
      <w:r w:rsidRPr="00C4010B">
        <w:rPr>
          <w:rFonts w:ascii="Times New Roman" w:hAnsi="Times New Roman"/>
          <w:sz w:val="24"/>
          <w:szCs w:val="24"/>
        </w:rPr>
        <w:t>выполнения государственных программ по предметам учебного плана, была проведена мониторинговая работа по окружающему миру в 3-х классах, результаты проанализированы.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Всего выполняли работу 1708 (81,8%) обучающихся 3-х классов из 41 общеобразовательного учреждения Симферопольского района.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Работа состояла из тестовых заданий, позволяющих определить результаты обучения детей. Обучающиеся 3-х классов МБОУ: «</w:t>
      </w:r>
      <w:proofErr w:type="spellStart"/>
      <w:r w:rsidRPr="00C4010B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им. В.А. Осипова», «Урожайновская школа им. К.В. Варлыгина» не принимали участия в мониторинге по причине введения ограничительных мер вследствие заболеваемости гриппом и ОРВИ.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По итогам проверки мониторинговой работы </w:t>
      </w:r>
      <w:proofErr w:type="gramStart"/>
      <w:r w:rsidRPr="00C4010B">
        <w:rPr>
          <w:rFonts w:ascii="Times New Roman" w:hAnsi="Times New Roman"/>
          <w:sz w:val="24"/>
          <w:szCs w:val="24"/>
        </w:rPr>
        <w:t>результаты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 следующие: «5» - 585 (34,5%), «4» - 753 (44,1%), «3» - 340 (19,9%), «2» - 29 (1,5%). Качество знаний составило 78,6%.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Выше среднего показателя по району качество знаний в 18 МБОУ: «Гвардейская школа №1» (85%), «Гвардейская школа-гимназия №3» (79</w:t>
      </w:r>
      <w:proofErr w:type="gramStart"/>
      <w:r w:rsidRPr="00C4010B">
        <w:rPr>
          <w:rFonts w:ascii="Times New Roman" w:hAnsi="Times New Roman"/>
          <w:sz w:val="24"/>
          <w:szCs w:val="24"/>
        </w:rPr>
        <w:t>%),«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Добровская школа-гимназия им. </w:t>
      </w:r>
      <w:proofErr w:type="spellStart"/>
      <w:r w:rsidRPr="00C4010B">
        <w:rPr>
          <w:rFonts w:ascii="Times New Roman" w:hAnsi="Times New Roman"/>
          <w:sz w:val="24"/>
          <w:szCs w:val="24"/>
        </w:rPr>
        <w:t>Я.М.Слонимского</w:t>
      </w:r>
      <w:proofErr w:type="spellEnd"/>
      <w:r w:rsidRPr="00C4010B">
        <w:rPr>
          <w:rFonts w:ascii="Times New Roman" w:hAnsi="Times New Roman"/>
          <w:sz w:val="24"/>
          <w:szCs w:val="24"/>
        </w:rPr>
        <w:t>» (88%), «</w:t>
      </w:r>
      <w:proofErr w:type="spellStart"/>
      <w:r w:rsidRPr="00C4010B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(89%), «</w:t>
      </w:r>
      <w:proofErr w:type="spellStart"/>
      <w:r w:rsidRPr="00C4010B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C4010B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Г.Н.» (85%), «Кубанская школа им. С.П. Королёва» (86,7%), «</w:t>
      </w:r>
      <w:proofErr w:type="spellStart"/>
      <w:r w:rsidRPr="00C4010B">
        <w:rPr>
          <w:rFonts w:ascii="Times New Roman" w:hAnsi="Times New Roman"/>
          <w:sz w:val="24"/>
          <w:szCs w:val="24"/>
        </w:rPr>
        <w:t>Мазанская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(80,5%), </w:t>
      </w:r>
      <w:r w:rsidRPr="00C4010B">
        <w:rPr>
          <w:rFonts w:ascii="Times New Roman" w:hAnsi="Times New Roman"/>
          <w:sz w:val="24"/>
          <w:szCs w:val="24"/>
        </w:rPr>
        <w:lastRenderedPageBreak/>
        <w:t>«</w:t>
      </w:r>
      <w:proofErr w:type="spellStart"/>
      <w:r w:rsidRPr="00C4010B">
        <w:rPr>
          <w:rFonts w:ascii="Times New Roman" w:hAnsi="Times New Roman"/>
          <w:sz w:val="24"/>
          <w:szCs w:val="24"/>
        </w:rPr>
        <w:t>Маленская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(86%), «Молодежненская школа №2» (84%), «Партизанская школа им. А.П. Богданова» (88%), «Первомайская школа» (82,8%), «Пожарская школа» (86%),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 (79,8%),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Трехпрудненская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 им. К.Д. Ушинского» (82%),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Трудовская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(91%),«</w:t>
      </w:r>
      <w:proofErr w:type="spellStart"/>
      <w:r w:rsidRPr="00C4010B">
        <w:rPr>
          <w:rFonts w:ascii="Times New Roman" w:hAnsi="Times New Roman"/>
          <w:sz w:val="24"/>
          <w:szCs w:val="24"/>
        </w:rPr>
        <w:t>Чайкинская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(88%),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 имени Героя Социалистического Труда Тарасюка Ивана Степановича» (90%), «</w:t>
      </w:r>
      <w:proofErr w:type="spellStart"/>
      <w:r w:rsidRPr="00C4010B">
        <w:rPr>
          <w:rFonts w:ascii="Times New Roman" w:hAnsi="Times New Roman"/>
          <w:sz w:val="24"/>
          <w:szCs w:val="24"/>
        </w:rPr>
        <w:t>Кизиловская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начальная школа-детский сад «Росинка» (92,3%).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Ниже 60 % качество знаний в двух МБОУ: «Мирновская школа № 1им. </w:t>
      </w:r>
      <w:proofErr w:type="spellStart"/>
      <w:r w:rsidRPr="00C4010B">
        <w:rPr>
          <w:rFonts w:ascii="Times New Roman" w:hAnsi="Times New Roman"/>
          <w:sz w:val="24"/>
          <w:szCs w:val="24"/>
        </w:rPr>
        <w:t>Н.Н.Белова</w:t>
      </w:r>
      <w:proofErr w:type="spellEnd"/>
      <w:r w:rsidRPr="00C4010B">
        <w:rPr>
          <w:rFonts w:ascii="Times New Roman" w:hAnsi="Times New Roman"/>
          <w:sz w:val="24"/>
          <w:szCs w:val="24"/>
        </w:rPr>
        <w:t>» (50%), «</w:t>
      </w:r>
      <w:proofErr w:type="spellStart"/>
      <w:r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(52%).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На отметку «2» выполнили мониторинговую работу 29 (1,5%) обучающихся из следующих МБОУ: «Гвардейская школа-гимназия №2 имени Героя Российской Федерации Дмитрия Фомина» (3% - 2 обучающихся), «Донская школа им. В.П. Давиденко» (6% - 2 обучающихся), «Лицей Крымской весны» (3% - 5 обучающихся), «Мирновская школа № 1им. </w:t>
      </w:r>
      <w:proofErr w:type="spellStart"/>
      <w:r w:rsidRPr="00C4010B">
        <w:rPr>
          <w:rFonts w:ascii="Times New Roman" w:hAnsi="Times New Roman"/>
          <w:sz w:val="24"/>
          <w:szCs w:val="24"/>
        </w:rPr>
        <w:t>Н.Н.Белова</w:t>
      </w:r>
      <w:proofErr w:type="spellEnd"/>
      <w:r w:rsidRPr="00C4010B">
        <w:rPr>
          <w:rFonts w:ascii="Times New Roman" w:hAnsi="Times New Roman"/>
          <w:sz w:val="24"/>
          <w:szCs w:val="24"/>
        </w:rPr>
        <w:t>» (18% - 11 обучающихся), «Мирновская школа № 2» (5% - 2 обучающихся), «</w:t>
      </w:r>
      <w:proofErr w:type="spellStart"/>
      <w:r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 (4,3% - 3 обучающихся), «</w:t>
      </w:r>
      <w:proofErr w:type="spellStart"/>
      <w:r w:rsidRPr="00C4010B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(3% - 1 обучающийся), «</w:t>
      </w:r>
      <w:proofErr w:type="spellStart"/>
      <w:r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(14% - 4 обучающихся), «</w:t>
      </w:r>
      <w:proofErr w:type="spellStart"/>
      <w:r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 имени Героя Социалистического Труда Тарасюка Ивана Степановича» (2,3% - 1 обучающийся), 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Следует отметить, что по результатам 2 четверти отметки низкого уровня имеют только 3 обучающихся из двух МБОУ. Из данных МБОУ, в которых имеются отметки низкого уровня за мониторинговую работу, только в МБОУ «Гвардейская школа-гимназия №2 имени Героя Российской Федерации Дмитрия Фомина» и МБОУ «</w:t>
      </w:r>
      <w:proofErr w:type="spellStart"/>
      <w:r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школа-гимназия» частично совпадает оценивание с отметками низкого уровня за 2 четверть. В остальных МБОУ (в предоставленном анализе) отметки низкого уровня за 2 четверть отсутствуют, что говорит о </w:t>
      </w:r>
      <w:proofErr w:type="spellStart"/>
      <w:r w:rsidRPr="00C4010B">
        <w:rPr>
          <w:rFonts w:ascii="Times New Roman" w:hAnsi="Times New Roman"/>
          <w:sz w:val="24"/>
          <w:szCs w:val="24"/>
        </w:rPr>
        <w:t>необьективности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оценивания отдельных обучающихся по учебному предмету «Окружающий мир».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Сравнительный анализ результатов мониторинговой работы и </w:t>
      </w:r>
      <w:proofErr w:type="gramStart"/>
      <w:r w:rsidRPr="00C4010B">
        <w:rPr>
          <w:rFonts w:ascii="Times New Roman" w:hAnsi="Times New Roman"/>
          <w:sz w:val="24"/>
          <w:szCs w:val="24"/>
        </w:rPr>
        <w:t>учебных достижений</w:t>
      </w:r>
      <w:proofErr w:type="gramEnd"/>
      <w:r w:rsidRPr="00C4010B">
        <w:rPr>
          <w:rFonts w:ascii="Times New Roman" w:hAnsi="Times New Roman"/>
          <w:sz w:val="24"/>
          <w:szCs w:val="24"/>
        </w:rPr>
        <w:t xml:space="preserve"> обучающихся за 2 четверть согласно предоставленным данным общеобразовательными учреждениями, показал, что в среднем понижение по показателям «4» и «5» составил 7,6%.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Наибольшее количество ошибок, допущенных в мониторинговой работе, третьеклассники допустили в определении явлений природы, выявлении объектов живой природы, понимании стадий развития живых организмов, а также выявлении связей в природе и изображении их с помощью моделей.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На основании приказа управления администрации Симферопольского района от 25.02.2025 № 232 «Об организации и проведении всероссийских проверочных работ в общеобразовательных организациях Симферопольского района в 2024/2025 учебном году» в целях осуществления мониторинга уровня и качества подготовки обучающихся в соответствии с федеральными государственными образовательными стандартами и федеральными основными общеобразовательными программами учащиеся 4-х классов общеобразовательных учреждений Симферопольского района с 11.04.2025 по 16.05.2025 приняли участие во всероссийских проверочных работах по учебному предмету «Окружающий мир» (далее – ВПР): 1596 обучающихся из 42 ОУ.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В рамках ВПР наряду с предметными результатами обучения выпускников начальной школы оценивались также </w:t>
      </w:r>
      <w:proofErr w:type="spellStart"/>
      <w:r w:rsidRPr="00C4010B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результаты, в том числе уровень </w:t>
      </w:r>
      <w:proofErr w:type="spellStart"/>
      <w:r w:rsidRPr="00C4010B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C4010B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понятиями.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lastRenderedPageBreak/>
        <w:t>Получили неудовлетворительные результаты 0,25% обучающихся (средний показатель по району), что на 0,12% ниже, чем по РК. Выше районных показателей у обучающихся 4-х классов в 2 МБОУ: «Мирновская школа №1 им. Н.Н. Белова» – 5,36%, «Николаевская школа» - 3,33%.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Показатель качества </w:t>
      </w:r>
      <w:proofErr w:type="spellStart"/>
      <w:r w:rsidRPr="00C4010B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по итогам ВПР в Симферопольском районе по окружающему миру незначительно ниже, чем в среднем в РК (80,4%) на 1,77% и составляет 78,63%. Этот показатель ниже на 0,63% по сравнению с результатами ВПР 4 в 2024 году.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Ниже среднего показателя качества </w:t>
      </w:r>
      <w:proofErr w:type="spellStart"/>
      <w:r w:rsidRPr="00C4010B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(78,63%) в Симферопольском районе в 21 МБОУ: «Винницкая школа» - 48%, «</w:t>
      </w:r>
      <w:proofErr w:type="spellStart"/>
      <w:r w:rsidRPr="00C4010B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– 61,01%, «Добровская школа - гимназия имени Я.М. Слонимского» - 75,8</w:t>
      </w:r>
      <w:r w:rsidR="005505A4">
        <w:rPr>
          <w:rFonts w:ascii="Times New Roman" w:hAnsi="Times New Roman"/>
          <w:sz w:val="24"/>
          <w:szCs w:val="24"/>
        </w:rPr>
        <w:t>%, «</w:t>
      </w:r>
      <w:proofErr w:type="spellStart"/>
      <w:r w:rsidR="005505A4">
        <w:rPr>
          <w:rFonts w:ascii="Times New Roman" w:hAnsi="Times New Roman"/>
          <w:sz w:val="24"/>
          <w:szCs w:val="24"/>
        </w:rPr>
        <w:t>Журавлёвская</w:t>
      </w:r>
      <w:proofErr w:type="spellEnd"/>
      <w:r w:rsidR="005505A4">
        <w:rPr>
          <w:rFonts w:ascii="Times New Roman" w:hAnsi="Times New Roman"/>
          <w:sz w:val="24"/>
          <w:szCs w:val="24"/>
        </w:rPr>
        <w:t xml:space="preserve"> школа» – 60%, «</w:t>
      </w:r>
      <w:proofErr w:type="spellStart"/>
      <w:r w:rsidR="005505A4">
        <w:rPr>
          <w:rFonts w:ascii="Times New Roman" w:hAnsi="Times New Roman"/>
          <w:sz w:val="24"/>
          <w:szCs w:val="24"/>
        </w:rPr>
        <w:t>Залесская</w:t>
      </w:r>
      <w:proofErr w:type="spellEnd"/>
      <w:r w:rsidR="005505A4">
        <w:rPr>
          <w:rFonts w:ascii="Times New Roman" w:hAnsi="Times New Roman"/>
          <w:sz w:val="24"/>
          <w:szCs w:val="24"/>
        </w:rPr>
        <w:t xml:space="preserve"> школа» –75%, «</w:t>
      </w:r>
      <w:proofErr w:type="spellStart"/>
      <w:r w:rsidRPr="00C4010B">
        <w:rPr>
          <w:rFonts w:ascii="Times New Roman" w:hAnsi="Times New Roman"/>
          <w:sz w:val="24"/>
          <w:szCs w:val="24"/>
        </w:rPr>
        <w:t>Кленов</w:t>
      </w:r>
      <w:r w:rsidR="005505A4">
        <w:rPr>
          <w:rFonts w:ascii="Times New Roman" w:hAnsi="Times New Roman"/>
          <w:sz w:val="24"/>
          <w:szCs w:val="24"/>
        </w:rPr>
        <w:t>ская</w:t>
      </w:r>
      <w:proofErr w:type="spellEnd"/>
      <w:r w:rsidR="005505A4">
        <w:rPr>
          <w:rFonts w:ascii="Times New Roman" w:hAnsi="Times New Roman"/>
          <w:sz w:val="24"/>
          <w:szCs w:val="24"/>
        </w:rPr>
        <w:t xml:space="preserve"> основная школа»</w:t>
      </w:r>
      <w:r w:rsidRPr="00C4010B">
        <w:rPr>
          <w:rFonts w:ascii="Times New Roman" w:hAnsi="Times New Roman"/>
          <w:sz w:val="24"/>
          <w:szCs w:val="24"/>
        </w:rPr>
        <w:t xml:space="preserve"> – 75%, «Константиновская школа» – 74,08%, «Кубанская школа им. С.П. Королёва» - 61,11%, «Мирновская школа №1 имени Н. Н. Белова» - 58,93%, «Мирновская школа №2» - 74,19%, «Николаевская школа» - 73,33%, «</w:t>
      </w:r>
      <w:proofErr w:type="spellStart"/>
      <w:r w:rsidRPr="00C4010B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им. В.А. О</w:t>
      </w:r>
      <w:r w:rsidR="005505A4">
        <w:rPr>
          <w:rFonts w:ascii="Times New Roman" w:hAnsi="Times New Roman"/>
          <w:sz w:val="24"/>
          <w:szCs w:val="24"/>
        </w:rPr>
        <w:t>сипова» – 71,11%; «</w:t>
      </w:r>
      <w:proofErr w:type="spellStart"/>
      <w:r w:rsidR="005505A4">
        <w:rPr>
          <w:rFonts w:ascii="Times New Roman" w:hAnsi="Times New Roman"/>
          <w:sz w:val="24"/>
          <w:szCs w:val="24"/>
        </w:rPr>
        <w:t>Новосёловская</w:t>
      </w:r>
      <w:proofErr w:type="spellEnd"/>
      <w:r w:rsidR="005505A4">
        <w:rPr>
          <w:rFonts w:ascii="Times New Roman" w:hAnsi="Times New Roman"/>
          <w:sz w:val="24"/>
          <w:szCs w:val="24"/>
        </w:rPr>
        <w:t xml:space="preserve"> школа»</w:t>
      </w:r>
      <w:r w:rsidRPr="00C4010B">
        <w:rPr>
          <w:rFonts w:ascii="Times New Roman" w:hAnsi="Times New Roman"/>
          <w:sz w:val="24"/>
          <w:szCs w:val="24"/>
        </w:rPr>
        <w:t xml:space="preserve"> – 77,77%, «Первомайская школа» - 75,47%, «Перовская школа-гимназия им. Г.А. </w:t>
      </w:r>
      <w:proofErr w:type="spellStart"/>
      <w:r w:rsidRPr="00C4010B">
        <w:rPr>
          <w:rFonts w:ascii="Times New Roman" w:hAnsi="Times New Roman"/>
          <w:sz w:val="24"/>
          <w:szCs w:val="24"/>
        </w:rPr>
        <w:t>Хачирашвили</w:t>
      </w:r>
      <w:proofErr w:type="spellEnd"/>
      <w:r w:rsidRPr="00C4010B">
        <w:rPr>
          <w:rFonts w:ascii="Times New Roman" w:hAnsi="Times New Roman"/>
          <w:sz w:val="24"/>
          <w:szCs w:val="24"/>
        </w:rPr>
        <w:t>» - 71,11%, «Пожарская школа» - 69,57%, «</w:t>
      </w:r>
      <w:proofErr w:type="spellStart"/>
      <w:r w:rsidRPr="00C4010B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– 76,92%, «</w:t>
      </w:r>
      <w:proofErr w:type="spellStart"/>
      <w:r w:rsidRPr="00C4010B">
        <w:rPr>
          <w:rFonts w:ascii="Times New Roman" w:hAnsi="Times New Roman"/>
          <w:sz w:val="24"/>
          <w:szCs w:val="24"/>
        </w:rPr>
        <w:t>Тепловская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- 75%, «</w:t>
      </w:r>
      <w:proofErr w:type="spellStart"/>
      <w:r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 - 61,41%, «</w:t>
      </w:r>
      <w:proofErr w:type="spellStart"/>
      <w:r w:rsidRPr="00C4010B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им. 126 ОГББО» - 71,43%, «</w:t>
      </w:r>
      <w:proofErr w:type="spellStart"/>
      <w:r w:rsidRPr="00C4010B"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 им. К.Д. Ушинского» - 56,66%.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Высокие показатели «4+5» (более 78,63%) показали обучающиеся 4-х классов остальных 21 МБОУ.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Показатель успешности при выполнении заданий ВПР по окружающему миру в Симферопольском районе составил 99,75%, что на 0,68% выше, чем в 2024 году.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По итогам анализа проведенной ВПР по окружающему миру даны рекомендации провести коррекционную работу, разработать систему мероприятий по устранению пробелов в знаниях, способствующую повышению качества НОО и подготовке к ВПР обучающихся 4- х классов в 2025/2026 учебном году.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Внеурочная деятельность по данному предмету имеет особое значение в формировании у учащихся целостного взгляда на окружающую нас социальную и природную среду, места человека в ней, его биологическую и социальную сущность. Основная цель занятий – формирование социального опыта школьника, осознание элементарного взаимодействия в системе «человек – природа - общество». На занятиях по внеурочной деятельности обучающиеся расширяют, углубляют и дополняют знания, умения и навыки, получаемые на уроках; учатся самостоятельно работать со словарями, книгами, подбирать самостоятельно материал на нужную тему; формируют творческую активность; выявляют одаренных учащихся. Внеурочная деятельность в естественно-научном направлении в 1-4 классах представлена кружками: «Мой исследовательский старт»,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Эколята</w:t>
      </w:r>
      <w:proofErr w:type="spellEnd"/>
      <w:r w:rsidRPr="00C4010B">
        <w:rPr>
          <w:rFonts w:ascii="Times New Roman" w:hAnsi="Times New Roman"/>
          <w:sz w:val="24"/>
          <w:szCs w:val="24"/>
        </w:rPr>
        <w:t>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Крымоведение</w:t>
      </w:r>
      <w:proofErr w:type="spellEnd"/>
      <w:r w:rsidRPr="00C4010B">
        <w:rPr>
          <w:rFonts w:ascii="Times New Roman" w:hAnsi="Times New Roman"/>
          <w:sz w:val="24"/>
          <w:szCs w:val="24"/>
        </w:rPr>
        <w:t>», «Моё село – моя гордость», «История родного края» и др.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С целью реализации преемственности начального и основного общего образования, рекомендовано изучение краеведческого курса «</w:t>
      </w:r>
      <w:proofErr w:type="spellStart"/>
      <w:r w:rsidRPr="00C4010B">
        <w:rPr>
          <w:rFonts w:ascii="Times New Roman" w:hAnsi="Times New Roman"/>
          <w:sz w:val="24"/>
          <w:szCs w:val="24"/>
        </w:rPr>
        <w:t>Крымоведение</w:t>
      </w:r>
      <w:proofErr w:type="spellEnd"/>
      <w:r w:rsidRPr="00C4010B">
        <w:rPr>
          <w:rFonts w:ascii="Times New Roman" w:hAnsi="Times New Roman"/>
          <w:sz w:val="24"/>
          <w:szCs w:val="24"/>
        </w:rPr>
        <w:t>» для начальной школы, утвержденного коллегией Минобразования Крыма. Данный учебный курс может реализовываться за счет часов части учебного плана, формируемой участниками образовательных отношений или во внеурочной деятельности. Преподавать «</w:t>
      </w:r>
      <w:proofErr w:type="spellStart"/>
      <w:r w:rsidRPr="00C4010B">
        <w:rPr>
          <w:rFonts w:ascii="Times New Roman" w:hAnsi="Times New Roman"/>
          <w:sz w:val="24"/>
          <w:szCs w:val="24"/>
        </w:rPr>
        <w:t>Крымоведение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» могут дополнительно обученные педагоги, имеющие высокий уровень теоретико-методической подготовки и осознанную мотивацию. 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Документация по внеурочной деятельности (рабочие программы, журналы, планирование) ведется в соответствии с требованиями.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lastRenderedPageBreak/>
        <w:t>Для создания благоприятных условий в поддержке и развитии одаренных детей, проявления детской инициативы, реализации обучающимися их интеллектуальных способностей и интересов; выявления и развития у обучающихся творческих способностей и интереса к научно-исследовательской деятельности, наряду с школьными олимпиадами по предмету, обучающиеся МБОУ Симферопольского района принимают активное участие в конкурсах ЭБЦ, республиканских конкурсах, интернет – конкурсах, онлайн-олимпиадах: Всероссийские онлайн-олимпиады на Учи.ру: «Наука вокруг нас», марафон «Волшебная осень», марафоне «Космические приключения», Всероссийская онлайн олимпиада по окружающему миру и экологии, «Ломоносовская неделя», а также Республиканская выставка-конкурс «Знай и люби свой край», Всероссийский конкурс экологических рисунков номинация «Родные пейзажи», Всероссийский конкурс игрушек-кормушек «</w:t>
      </w:r>
      <w:proofErr w:type="spellStart"/>
      <w:r w:rsidRPr="00C4010B">
        <w:rPr>
          <w:rFonts w:ascii="Times New Roman" w:hAnsi="Times New Roman"/>
          <w:sz w:val="24"/>
          <w:szCs w:val="24"/>
        </w:rPr>
        <w:t>Эколята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– друзья пернатых», Всероссийский конкурс экологических проектов «</w:t>
      </w:r>
      <w:proofErr w:type="spellStart"/>
      <w:r w:rsidRPr="00C4010B">
        <w:rPr>
          <w:rFonts w:ascii="Times New Roman" w:hAnsi="Times New Roman"/>
          <w:sz w:val="24"/>
          <w:szCs w:val="24"/>
        </w:rPr>
        <w:t>ЭкоПатруль</w:t>
      </w:r>
      <w:proofErr w:type="spellEnd"/>
      <w:r w:rsidRPr="00C4010B">
        <w:rPr>
          <w:rFonts w:ascii="Times New Roman" w:hAnsi="Times New Roman"/>
          <w:sz w:val="24"/>
          <w:szCs w:val="24"/>
        </w:rPr>
        <w:t>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Эколята</w:t>
      </w:r>
      <w:proofErr w:type="spellEnd"/>
      <w:r w:rsidRPr="00C4010B">
        <w:rPr>
          <w:rFonts w:ascii="Times New Roman" w:hAnsi="Times New Roman"/>
          <w:sz w:val="24"/>
          <w:szCs w:val="24"/>
        </w:rPr>
        <w:t>- молодые защитники природы», «Дорога глазами детей», «Базовые национальные ценности», «Мы гордость Крыма», «Вместе Ярче», «Волонтёры могут всё!», «Моя въездная группа», «Я – исследователь», конкурс природоведческих исследовательских проектов «Первооткрыватель» для учащихся 1-4 классов и др.</w:t>
      </w:r>
      <w:r w:rsidR="008C2F62" w:rsidRPr="00C4010B">
        <w:rPr>
          <w:rFonts w:ascii="Times New Roman" w:hAnsi="Times New Roman"/>
          <w:sz w:val="24"/>
          <w:szCs w:val="24"/>
        </w:rPr>
        <w:t xml:space="preserve"> </w:t>
      </w:r>
    </w:p>
    <w:p w:rsidR="008C2F62" w:rsidRPr="00C4010B" w:rsidRDefault="008C2F62" w:rsidP="008C2F62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Самыми активными участниками муниципальных и республиканских конкурсов являются обучающиеся следующих МБОУ:</w:t>
      </w:r>
      <w:r w:rsidRPr="00C4010B">
        <w:rPr>
          <w:sz w:val="24"/>
          <w:szCs w:val="24"/>
        </w:rPr>
        <w:t xml:space="preserve"> </w:t>
      </w:r>
      <w:r w:rsidRPr="00C4010B">
        <w:rPr>
          <w:rFonts w:ascii="Times New Roman" w:hAnsi="Times New Roman"/>
          <w:sz w:val="24"/>
          <w:szCs w:val="24"/>
        </w:rPr>
        <w:t>«</w:t>
      </w:r>
      <w:proofErr w:type="spellStart"/>
      <w:r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школа-гимназия имени Героя Социалистического Труда Тарасюка Ивана Степановича», «Лицей Крымской весны»,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Заречненская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имени 126 ОГББО»,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им К.Д. Ушинского», «Урожайновская школа им. К.В. Варлыгина», «Гвардейская школа-гимназия №2</w:t>
      </w:r>
      <w:r w:rsidRPr="00C4010B">
        <w:rPr>
          <w:sz w:val="24"/>
          <w:szCs w:val="24"/>
        </w:rPr>
        <w:t xml:space="preserve"> </w:t>
      </w:r>
      <w:r w:rsidRPr="00C4010B">
        <w:rPr>
          <w:rFonts w:ascii="Times New Roman" w:hAnsi="Times New Roman"/>
          <w:sz w:val="24"/>
          <w:szCs w:val="24"/>
        </w:rPr>
        <w:t>имени Героя Российской Федерации Дмитрия Фомина», «Гвардейская школа-гимназия № 3», «Первомайская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Кольчугинская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№1 им. </w:t>
      </w:r>
      <w:proofErr w:type="spellStart"/>
      <w:r w:rsidRPr="00C4010B">
        <w:rPr>
          <w:rFonts w:ascii="Times New Roman" w:hAnsi="Times New Roman"/>
          <w:sz w:val="24"/>
          <w:szCs w:val="24"/>
        </w:rPr>
        <w:t>Авраамова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Г.А.», «</w:t>
      </w:r>
      <w:proofErr w:type="spellStart"/>
      <w:r w:rsidRPr="00C4010B">
        <w:rPr>
          <w:rFonts w:ascii="Times New Roman" w:hAnsi="Times New Roman"/>
          <w:sz w:val="24"/>
          <w:szCs w:val="24"/>
        </w:rPr>
        <w:t>Трудовская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</w:t>
      </w:r>
      <w:r w:rsidRPr="00C4010B">
        <w:rPr>
          <w:sz w:val="24"/>
          <w:szCs w:val="24"/>
        </w:rPr>
        <w:t xml:space="preserve"> </w:t>
      </w:r>
      <w:r w:rsidRPr="00C4010B">
        <w:rPr>
          <w:rFonts w:ascii="Times New Roman" w:hAnsi="Times New Roman"/>
          <w:sz w:val="24"/>
          <w:szCs w:val="24"/>
        </w:rPr>
        <w:t>«</w:t>
      </w:r>
      <w:proofErr w:type="spellStart"/>
      <w:r w:rsidRPr="00C4010B">
        <w:rPr>
          <w:rFonts w:ascii="Times New Roman" w:hAnsi="Times New Roman"/>
          <w:sz w:val="24"/>
          <w:szCs w:val="24"/>
        </w:rPr>
        <w:t>Журавлевская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Pr="00C4010B">
        <w:rPr>
          <w:rFonts w:ascii="Times New Roman" w:hAnsi="Times New Roman"/>
          <w:sz w:val="24"/>
          <w:szCs w:val="24"/>
        </w:rPr>
        <w:t>Молодёжненская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 №2»,</w:t>
      </w:r>
      <w:r w:rsidRPr="00C4010B">
        <w:rPr>
          <w:sz w:val="24"/>
          <w:szCs w:val="24"/>
        </w:rPr>
        <w:t xml:space="preserve"> </w:t>
      </w:r>
      <w:r w:rsidRPr="00C4010B">
        <w:rPr>
          <w:rFonts w:ascii="Times New Roman" w:hAnsi="Times New Roman"/>
          <w:sz w:val="24"/>
          <w:szCs w:val="24"/>
        </w:rPr>
        <w:t>«</w:t>
      </w:r>
      <w:proofErr w:type="spellStart"/>
      <w:r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школа».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Проанализирован </w:t>
      </w:r>
      <w:proofErr w:type="spellStart"/>
      <w:r w:rsidRPr="00C4010B">
        <w:rPr>
          <w:rFonts w:ascii="Times New Roman" w:hAnsi="Times New Roman"/>
          <w:sz w:val="24"/>
          <w:szCs w:val="24"/>
        </w:rPr>
        <w:t>внутришкольный</w:t>
      </w:r>
      <w:proofErr w:type="spellEnd"/>
      <w:r w:rsidRPr="00C4010B">
        <w:rPr>
          <w:rFonts w:ascii="Times New Roman" w:hAnsi="Times New Roman"/>
          <w:sz w:val="24"/>
          <w:szCs w:val="24"/>
        </w:rPr>
        <w:t xml:space="preserve"> контроль за </w:t>
      </w:r>
      <w:r w:rsidR="005C1256" w:rsidRPr="00C4010B">
        <w:rPr>
          <w:rFonts w:ascii="Times New Roman" w:hAnsi="Times New Roman"/>
          <w:sz w:val="24"/>
          <w:szCs w:val="24"/>
        </w:rPr>
        <w:t>реализацией образовательных программ по учебному предмету «Окружающий мир» в начальных классах. В</w:t>
      </w:r>
      <w:r w:rsidRPr="00C4010B">
        <w:rPr>
          <w:rFonts w:ascii="Times New Roman" w:hAnsi="Times New Roman"/>
          <w:sz w:val="24"/>
          <w:szCs w:val="24"/>
        </w:rPr>
        <w:t xml:space="preserve"> МБОУ Симферопольского района </w:t>
      </w:r>
      <w:r w:rsidR="005C1256" w:rsidRPr="00C4010B">
        <w:rPr>
          <w:rFonts w:ascii="Times New Roman" w:hAnsi="Times New Roman"/>
          <w:sz w:val="24"/>
          <w:szCs w:val="24"/>
        </w:rPr>
        <w:t xml:space="preserve">контроль осуществляется </w:t>
      </w:r>
      <w:r w:rsidRPr="00C4010B">
        <w:rPr>
          <w:rFonts w:ascii="Times New Roman" w:hAnsi="Times New Roman"/>
          <w:sz w:val="24"/>
          <w:szCs w:val="24"/>
        </w:rPr>
        <w:t>в соответствии с перспективным и го</w:t>
      </w:r>
      <w:r w:rsidR="005C1256" w:rsidRPr="00C4010B">
        <w:rPr>
          <w:rFonts w:ascii="Times New Roman" w:hAnsi="Times New Roman"/>
          <w:sz w:val="24"/>
          <w:szCs w:val="24"/>
        </w:rPr>
        <w:t>довым планированием, и</w:t>
      </w:r>
      <w:r w:rsidRPr="00C4010B">
        <w:rPr>
          <w:rFonts w:ascii="Times New Roman" w:hAnsi="Times New Roman"/>
          <w:sz w:val="24"/>
          <w:szCs w:val="24"/>
        </w:rPr>
        <w:t xml:space="preserve">здаются приказы о результатах проверки журналов, об итогах проведения предметных недель, о проведении методических заседаний. На совещаниях при директоре, педсоветах рассматриваются вопросы, связанные с преподаванием предмета, результаты проверок отражены в аналитических приказах и справках. 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Исходя из вышеизложенного можно сделать следующие выводы: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1. Преподавание окружающего мира ведется на должном уровне.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2. Кадровый состав соответствует требованиям.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3. Материально-техническое обеспечение требует дальнейшего обновления и пополнения.</w:t>
      </w:r>
    </w:p>
    <w:p w:rsidR="00773CF4" w:rsidRPr="00C4010B" w:rsidRDefault="00773CF4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4. Администрация школ в целом регулярно осуществляет контроль за преподаванием предмета.</w:t>
      </w:r>
    </w:p>
    <w:p w:rsidR="00F966C5" w:rsidRPr="00C4010B" w:rsidRDefault="00773CF4" w:rsidP="00996FA7">
      <w:pPr>
        <w:ind w:left="-567" w:firstLine="709"/>
        <w:rPr>
          <w:rFonts w:ascii="Times New Roman" w:hAnsi="Times New Roman"/>
          <w:color w:val="0D0D0D"/>
          <w:sz w:val="24"/>
          <w:szCs w:val="24"/>
        </w:rPr>
      </w:pPr>
      <w:r w:rsidRPr="00C4010B">
        <w:rPr>
          <w:rFonts w:ascii="Times New Roman" w:hAnsi="Times New Roman"/>
          <w:color w:val="0D0D0D"/>
          <w:sz w:val="24"/>
          <w:szCs w:val="24"/>
        </w:rPr>
        <w:t>Таким образом, считать качество предоставляемых услуг по окружающему миру в МБОУ Симферопольского района на достаточном уровне.</w:t>
      </w:r>
    </w:p>
    <w:p w:rsidR="00143040" w:rsidRPr="00C4010B" w:rsidRDefault="00F966C5" w:rsidP="00996FA7">
      <w:pPr>
        <w:spacing w:after="0"/>
        <w:ind w:left="-567"/>
        <w:jc w:val="both"/>
        <w:rPr>
          <w:rFonts w:ascii="Times New Roman" w:hAnsi="Times New Roman"/>
          <w:color w:val="0D0D0D"/>
          <w:sz w:val="24"/>
          <w:szCs w:val="24"/>
        </w:rPr>
      </w:pPr>
      <w:r w:rsidRPr="00C4010B">
        <w:rPr>
          <w:rFonts w:ascii="Times New Roman" w:hAnsi="Times New Roman"/>
          <w:color w:val="0D0D0D"/>
          <w:sz w:val="24"/>
          <w:szCs w:val="24"/>
        </w:rPr>
        <w:t>П</w:t>
      </w:r>
      <w:r w:rsidR="00143040" w:rsidRPr="00C4010B">
        <w:rPr>
          <w:rFonts w:ascii="Times New Roman" w:hAnsi="Times New Roman"/>
          <w:color w:val="0D0D0D"/>
          <w:sz w:val="24"/>
          <w:szCs w:val="24"/>
        </w:rPr>
        <w:t>РИКАЗЫВАЮ:</w:t>
      </w:r>
    </w:p>
    <w:p w:rsidR="00143040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143040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1.</w:t>
      </w:r>
      <w:r w:rsidR="00F966C5" w:rsidRPr="00C4010B">
        <w:rPr>
          <w:rFonts w:ascii="Times New Roman" w:hAnsi="Times New Roman"/>
          <w:sz w:val="24"/>
          <w:szCs w:val="24"/>
        </w:rPr>
        <w:t xml:space="preserve">Считать качество реализации образовательных услуг по </w:t>
      </w:r>
      <w:r w:rsidR="00773CF4" w:rsidRPr="00C4010B">
        <w:rPr>
          <w:rFonts w:ascii="Times New Roman" w:hAnsi="Times New Roman"/>
          <w:sz w:val="24"/>
          <w:szCs w:val="24"/>
        </w:rPr>
        <w:t xml:space="preserve">учебному предмету «Окружающий мир» </w:t>
      </w:r>
      <w:r w:rsidR="00F966C5" w:rsidRPr="00C4010B">
        <w:rPr>
          <w:rFonts w:ascii="Times New Roman" w:hAnsi="Times New Roman"/>
          <w:sz w:val="24"/>
          <w:szCs w:val="24"/>
        </w:rPr>
        <w:t>в МБОУ Симферопольского района на достаточном уровне.</w:t>
      </w:r>
    </w:p>
    <w:p w:rsidR="00F966C5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lastRenderedPageBreak/>
        <w:t>2.</w:t>
      </w:r>
      <w:r w:rsidR="00F966C5" w:rsidRPr="00C4010B">
        <w:rPr>
          <w:rFonts w:ascii="Times New Roman" w:hAnsi="Times New Roman"/>
          <w:sz w:val="24"/>
          <w:szCs w:val="24"/>
        </w:rPr>
        <w:t>МБОУ ДО «ЦДЮТ» (</w:t>
      </w:r>
      <w:proofErr w:type="spellStart"/>
      <w:r w:rsidR="00F966C5" w:rsidRPr="00C4010B">
        <w:rPr>
          <w:rFonts w:ascii="Times New Roman" w:hAnsi="Times New Roman"/>
          <w:sz w:val="24"/>
          <w:szCs w:val="24"/>
        </w:rPr>
        <w:t>Кирияк</w:t>
      </w:r>
      <w:proofErr w:type="spellEnd"/>
      <w:r w:rsidR="00F966C5" w:rsidRPr="00C4010B">
        <w:rPr>
          <w:rFonts w:ascii="Times New Roman" w:hAnsi="Times New Roman"/>
          <w:sz w:val="24"/>
          <w:szCs w:val="24"/>
        </w:rPr>
        <w:t xml:space="preserve"> Т.Н.) рассмотреть итоги изучения вопроса о качестве реализации образовательных программ по учебному предмету «</w:t>
      </w:r>
      <w:r w:rsidR="00EA483F" w:rsidRPr="00C4010B">
        <w:rPr>
          <w:rFonts w:ascii="Times New Roman" w:hAnsi="Times New Roman"/>
          <w:sz w:val="24"/>
          <w:szCs w:val="24"/>
        </w:rPr>
        <w:t xml:space="preserve">Окружающий мир» </w:t>
      </w:r>
      <w:r w:rsidR="00F966C5" w:rsidRPr="00C4010B">
        <w:rPr>
          <w:rFonts w:ascii="Times New Roman" w:hAnsi="Times New Roman"/>
          <w:sz w:val="24"/>
          <w:szCs w:val="24"/>
        </w:rPr>
        <w:t xml:space="preserve">в начальной школе в МБОУ Симферопольского района на районном методическом объединении </w:t>
      </w:r>
    </w:p>
    <w:p w:rsidR="00F966C5" w:rsidRPr="00C4010B" w:rsidRDefault="00773CF4" w:rsidP="00996FA7">
      <w:pPr>
        <w:pStyle w:val="a5"/>
        <w:spacing w:after="0" w:line="240" w:lineRule="auto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май, 2026</w:t>
      </w:r>
      <w:r w:rsidR="00F966C5" w:rsidRPr="00C4010B">
        <w:rPr>
          <w:rFonts w:ascii="Times New Roman" w:hAnsi="Times New Roman"/>
          <w:sz w:val="24"/>
          <w:szCs w:val="24"/>
        </w:rPr>
        <w:t>г.</w:t>
      </w:r>
    </w:p>
    <w:p w:rsidR="00F966C5" w:rsidRPr="00C4010B" w:rsidRDefault="00F966C5" w:rsidP="00996FA7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3. Администрации МБОУ Симферопольского района:</w:t>
      </w:r>
    </w:p>
    <w:p w:rsidR="00F966C5" w:rsidRPr="00C4010B" w:rsidRDefault="00F966C5" w:rsidP="00996FA7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 xml:space="preserve">3.1. продолжить работу по модернизации материально-технической базы по предмету </w:t>
      </w:r>
    </w:p>
    <w:p w:rsidR="00F966C5" w:rsidRPr="00C4010B" w:rsidRDefault="00F966C5" w:rsidP="00996FA7">
      <w:pPr>
        <w:spacing w:after="0" w:line="240" w:lineRule="auto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 течение учебного года;</w:t>
      </w:r>
    </w:p>
    <w:p w:rsidR="00F966C5" w:rsidRPr="00C4010B" w:rsidRDefault="00F966C5" w:rsidP="00996FA7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3.2. использовать разные виды контроля за преподаванием</w:t>
      </w:r>
      <w:r w:rsidR="00773CF4" w:rsidRPr="00C4010B">
        <w:rPr>
          <w:rFonts w:ascii="Times New Roman" w:hAnsi="Times New Roman"/>
          <w:sz w:val="24"/>
          <w:szCs w:val="24"/>
        </w:rPr>
        <w:t xml:space="preserve"> окружающего мира</w:t>
      </w:r>
      <w:r w:rsidRPr="00C4010B">
        <w:rPr>
          <w:rFonts w:ascii="Times New Roman" w:hAnsi="Times New Roman"/>
          <w:sz w:val="24"/>
          <w:szCs w:val="24"/>
        </w:rPr>
        <w:t>, анализировать качество практических умений и навыков, давать конкретные рекомендации и осуществлять контроль исполнения</w:t>
      </w:r>
    </w:p>
    <w:p w:rsidR="006E2B99" w:rsidRPr="00C4010B" w:rsidRDefault="00F966C5" w:rsidP="00996FA7">
      <w:pPr>
        <w:spacing w:after="0" w:line="240" w:lineRule="auto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постоянно;</w:t>
      </w:r>
    </w:p>
    <w:p w:rsidR="00F966C5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4010B">
        <w:rPr>
          <w:rFonts w:ascii="Times New Roman" w:hAnsi="Times New Roman"/>
          <w:sz w:val="24"/>
          <w:szCs w:val="24"/>
        </w:rPr>
        <w:t>4.</w:t>
      </w:r>
      <w:r w:rsidR="00996FA7" w:rsidRPr="00C4010B">
        <w:rPr>
          <w:rFonts w:ascii="Times New Roman" w:hAnsi="Times New Roman"/>
          <w:sz w:val="24"/>
          <w:szCs w:val="24"/>
        </w:rPr>
        <w:t xml:space="preserve">Директорам </w:t>
      </w:r>
      <w:r w:rsidR="00B16548" w:rsidRPr="00C4010B">
        <w:rPr>
          <w:rFonts w:ascii="Times New Roman" w:hAnsi="Times New Roman"/>
          <w:sz w:val="24"/>
          <w:szCs w:val="24"/>
        </w:rPr>
        <w:t xml:space="preserve"> МБОУ</w:t>
      </w:r>
      <w:proofErr w:type="gramEnd"/>
      <w:r w:rsidR="00B16548" w:rsidRPr="00C4010B">
        <w:rPr>
          <w:rFonts w:ascii="Times New Roman" w:hAnsi="Times New Roman"/>
          <w:sz w:val="24"/>
          <w:szCs w:val="24"/>
        </w:rPr>
        <w:t>:</w:t>
      </w:r>
      <w:r w:rsidR="00773CF4" w:rsidRPr="00C4010B">
        <w:rPr>
          <w:sz w:val="24"/>
          <w:szCs w:val="24"/>
        </w:rPr>
        <w:t xml:space="preserve"> </w:t>
      </w:r>
      <w:r w:rsidR="00773CF4" w:rsidRPr="00C4010B">
        <w:rPr>
          <w:rFonts w:ascii="Times New Roman" w:hAnsi="Times New Roman"/>
          <w:sz w:val="24"/>
          <w:szCs w:val="24"/>
        </w:rPr>
        <w:t xml:space="preserve">«Мирновская школа № 1им. 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Н.Н.Белова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>» (Гуртовой А.А.),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школа» (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Миронюк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А.В.)</w:t>
      </w:r>
      <w:r w:rsidR="00B16548" w:rsidRPr="00C4010B">
        <w:rPr>
          <w:rFonts w:ascii="Times New Roman" w:hAnsi="Times New Roman"/>
          <w:sz w:val="24"/>
          <w:szCs w:val="24"/>
        </w:rPr>
        <w:t xml:space="preserve"> разработать мероприятия по повышению качества знаний по предмету «</w:t>
      </w:r>
      <w:r w:rsidR="00773CF4" w:rsidRPr="00C4010B">
        <w:rPr>
          <w:rFonts w:ascii="Times New Roman" w:hAnsi="Times New Roman"/>
          <w:sz w:val="24"/>
          <w:szCs w:val="24"/>
        </w:rPr>
        <w:t>Окружающий мир</w:t>
      </w:r>
      <w:r w:rsidR="00B16548" w:rsidRPr="00C4010B">
        <w:rPr>
          <w:rFonts w:ascii="Times New Roman" w:hAnsi="Times New Roman"/>
          <w:sz w:val="24"/>
          <w:szCs w:val="24"/>
        </w:rPr>
        <w:t>»</w:t>
      </w:r>
    </w:p>
    <w:p w:rsidR="00F966C5" w:rsidRPr="00C4010B" w:rsidRDefault="00773CF4" w:rsidP="00996FA7">
      <w:pPr>
        <w:spacing w:after="0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до 20.03.2026</w:t>
      </w:r>
    </w:p>
    <w:p w:rsidR="00996FA7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5.</w:t>
      </w:r>
      <w:r w:rsidR="00996FA7" w:rsidRPr="00C4010B">
        <w:rPr>
          <w:rFonts w:ascii="Times New Roman" w:hAnsi="Times New Roman"/>
          <w:sz w:val="24"/>
          <w:szCs w:val="24"/>
        </w:rPr>
        <w:t xml:space="preserve">Директорам </w:t>
      </w:r>
      <w:r w:rsidR="00B16548" w:rsidRPr="00C4010B">
        <w:rPr>
          <w:rFonts w:ascii="Times New Roman" w:hAnsi="Times New Roman"/>
          <w:sz w:val="24"/>
          <w:szCs w:val="24"/>
        </w:rPr>
        <w:t xml:space="preserve"> МБОУ: </w:t>
      </w:r>
      <w:r w:rsidR="00773CF4" w:rsidRPr="00C4010B">
        <w:rPr>
          <w:rFonts w:ascii="Times New Roman" w:hAnsi="Times New Roman"/>
          <w:sz w:val="24"/>
          <w:szCs w:val="24"/>
        </w:rPr>
        <w:t>«Мирновская школа № 1им. Н.Н. Белова»</w:t>
      </w:r>
      <w:r w:rsidR="00EA483F" w:rsidRPr="00C4010B">
        <w:rPr>
          <w:sz w:val="24"/>
          <w:szCs w:val="24"/>
        </w:rPr>
        <w:t xml:space="preserve"> </w:t>
      </w:r>
      <w:r w:rsidR="00EA483F" w:rsidRPr="00C4010B">
        <w:rPr>
          <w:rFonts w:ascii="Times New Roman" w:hAnsi="Times New Roman"/>
          <w:sz w:val="24"/>
          <w:szCs w:val="24"/>
        </w:rPr>
        <w:t>(Гуртовой А.А.)</w:t>
      </w:r>
      <w:r w:rsidR="00773CF4" w:rsidRPr="00C4010B">
        <w:rPr>
          <w:rFonts w:ascii="Times New Roman" w:hAnsi="Times New Roman"/>
          <w:sz w:val="24"/>
          <w:szCs w:val="24"/>
        </w:rPr>
        <w:t>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Укромновская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школа»</w:t>
      </w:r>
      <w:r w:rsidR="00EA483F" w:rsidRPr="00C4010B">
        <w:rPr>
          <w:sz w:val="24"/>
          <w:szCs w:val="24"/>
        </w:rPr>
        <w:t xml:space="preserve"> </w:t>
      </w:r>
      <w:r w:rsidR="00EA483F" w:rsidRPr="00C4010B">
        <w:rPr>
          <w:rFonts w:ascii="Times New Roman" w:hAnsi="Times New Roman"/>
          <w:sz w:val="24"/>
          <w:szCs w:val="24"/>
        </w:rPr>
        <w:t>(</w:t>
      </w:r>
      <w:proofErr w:type="spellStart"/>
      <w:r w:rsidR="00EA483F" w:rsidRPr="00C4010B">
        <w:rPr>
          <w:rFonts w:ascii="Times New Roman" w:hAnsi="Times New Roman"/>
          <w:sz w:val="24"/>
          <w:szCs w:val="24"/>
        </w:rPr>
        <w:t>Миронюк</w:t>
      </w:r>
      <w:proofErr w:type="spellEnd"/>
      <w:r w:rsidR="00EA483F" w:rsidRPr="00C4010B">
        <w:rPr>
          <w:rFonts w:ascii="Times New Roman" w:hAnsi="Times New Roman"/>
          <w:sz w:val="24"/>
          <w:szCs w:val="24"/>
        </w:rPr>
        <w:t xml:space="preserve"> А.В.)</w:t>
      </w:r>
      <w:r w:rsidR="00773CF4" w:rsidRPr="00C4010B">
        <w:rPr>
          <w:rFonts w:ascii="Times New Roman" w:hAnsi="Times New Roman"/>
          <w:sz w:val="24"/>
          <w:szCs w:val="24"/>
        </w:rPr>
        <w:t>, «Гвардейская школа-гимназия №2 имени Героя Российской Федерации Дмитрия Фомина» (Богданова Е.В.), «Донская школа им. В.П. Давиденко»</w:t>
      </w:r>
      <w:r w:rsidR="00EA483F" w:rsidRPr="00C4010B">
        <w:rPr>
          <w:sz w:val="24"/>
          <w:szCs w:val="24"/>
        </w:rPr>
        <w:t xml:space="preserve"> </w:t>
      </w:r>
      <w:r w:rsidR="00EA483F" w:rsidRPr="00C4010B">
        <w:rPr>
          <w:rFonts w:ascii="Times New Roman" w:hAnsi="Times New Roman"/>
          <w:sz w:val="24"/>
          <w:szCs w:val="24"/>
        </w:rPr>
        <w:t>(Мельник Н.В.)</w:t>
      </w:r>
      <w:r w:rsidR="00773CF4" w:rsidRPr="00C4010B">
        <w:rPr>
          <w:rFonts w:ascii="Times New Roman" w:hAnsi="Times New Roman"/>
          <w:sz w:val="24"/>
          <w:szCs w:val="24"/>
        </w:rPr>
        <w:t>, «Лицей Крымской весны»</w:t>
      </w:r>
      <w:r w:rsidR="00EA483F" w:rsidRPr="00C4010B">
        <w:rPr>
          <w:rFonts w:ascii="Times New Roman" w:hAnsi="Times New Roman"/>
          <w:sz w:val="24"/>
          <w:szCs w:val="24"/>
        </w:rPr>
        <w:t xml:space="preserve"> (Гончарова Н.Г.),</w:t>
      </w:r>
      <w:r w:rsidR="00773CF4" w:rsidRPr="00C4010B">
        <w:rPr>
          <w:rFonts w:ascii="Times New Roman" w:hAnsi="Times New Roman"/>
          <w:sz w:val="24"/>
          <w:szCs w:val="24"/>
        </w:rPr>
        <w:t xml:space="preserve"> «Мирновская школа № 2»</w:t>
      </w:r>
      <w:r w:rsidR="00EA483F" w:rsidRPr="00C4010B">
        <w:rPr>
          <w:sz w:val="24"/>
          <w:szCs w:val="24"/>
        </w:rPr>
        <w:t xml:space="preserve"> </w:t>
      </w:r>
      <w:r w:rsidR="00EA483F" w:rsidRPr="00C4010B">
        <w:rPr>
          <w:rFonts w:ascii="Times New Roman" w:hAnsi="Times New Roman"/>
          <w:sz w:val="24"/>
          <w:szCs w:val="24"/>
        </w:rPr>
        <w:t>(Мокрушина О.Н.)</w:t>
      </w:r>
      <w:r w:rsidR="00773CF4" w:rsidRPr="00C4010B">
        <w:rPr>
          <w:rFonts w:ascii="Times New Roman" w:hAnsi="Times New Roman"/>
          <w:sz w:val="24"/>
          <w:szCs w:val="24"/>
        </w:rPr>
        <w:t>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школа-гимназия»</w:t>
      </w:r>
      <w:r w:rsidR="00EA483F" w:rsidRPr="00C4010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A483F" w:rsidRPr="00C4010B">
        <w:rPr>
          <w:rFonts w:ascii="Times New Roman" w:hAnsi="Times New Roman"/>
          <w:sz w:val="24"/>
          <w:szCs w:val="24"/>
        </w:rPr>
        <w:t>Тафийчук</w:t>
      </w:r>
      <w:proofErr w:type="spellEnd"/>
      <w:r w:rsidR="00EA483F" w:rsidRPr="00C4010B">
        <w:rPr>
          <w:rFonts w:ascii="Times New Roman" w:hAnsi="Times New Roman"/>
          <w:sz w:val="24"/>
          <w:szCs w:val="24"/>
        </w:rPr>
        <w:t xml:space="preserve"> Ю.Ю.)</w:t>
      </w:r>
      <w:r w:rsidR="00773CF4" w:rsidRPr="00C4010B">
        <w:rPr>
          <w:rFonts w:ascii="Times New Roman" w:hAnsi="Times New Roman"/>
          <w:sz w:val="24"/>
          <w:szCs w:val="24"/>
        </w:rPr>
        <w:t>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школа»</w:t>
      </w:r>
      <w:r w:rsidR="00EA483F" w:rsidRPr="00C4010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A483F" w:rsidRPr="00C4010B">
        <w:rPr>
          <w:rFonts w:ascii="Times New Roman" w:hAnsi="Times New Roman"/>
          <w:sz w:val="24"/>
          <w:szCs w:val="24"/>
        </w:rPr>
        <w:t>Дузенко</w:t>
      </w:r>
      <w:proofErr w:type="spellEnd"/>
      <w:r w:rsidR="00EA483F" w:rsidRPr="00C4010B">
        <w:rPr>
          <w:rFonts w:ascii="Times New Roman" w:hAnsi="Times New Roman"/>
          <w:sz w:val="24"/>
          <w:szCs w:val="24"/>
        </w:rPr>
        <w:t xml:space="preserve"> В.Г.)</w:t>
      </w:r>
      <w:r w:rsidR="00773CF4" w:rsidRPr="00C4010B">
        <w:rPr>
          <w:rFonts w:ascii="Times New Roman" w:hAnsi="Times New Roman"/>
          <w:sz w:val="24"/>
          <w:szCs w:val="24"/>
        </w:rPr>
        <w:t>, «</w:t>
      </w:r>
      <w:proofErr w:type="spellStart"/>
      <w:r w:rsidR="00773CF4" w:rsidRPr="00C4010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773CF4" w:rsidRPr="00C4010B">
        <w:rPr>
          <w:rFonts w:ascii="Times New Roman" w:hAnsi="Times New Roman"/>
          <w:sz w:val="24"/>
          <w:szCs w:val="24"/>
        </w:rPr>
        <w:t xml:space="preserve"> школа-гимназия» имени Героя Социалистического Труда Тарасюка Ивана Степановича»</w:t>
      </w:r>
      <w:r w:rsidR="00EA483F" w:rsidRPr="00C4010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A483F" w:rsidRPr="00C4010B">
        <w:rPr>
          <w:rFonts w:ascii="Times New Roman" w:hAnsi="Times New Roman"/>
          <w:sz w:val="24"/>
          <w:szCs w:val="24"/>
        </w:rPr>
        <w:t>Котолупова</w:t>
      </w:r>
      <w:proofErr w:type="spellEnd"/>
      <w:r w:rsidR="00EA483F" w:rsidRPr="00C4010B">
        <w:rPr>
          <w:rFonts w:ascii="Times New Roman" w:hAnsi="Times New Roman"/>
          <w:sz w:val="24"/>
          <w:szCs w:val="24"/>
        </w:rPr>
        <w:t xml:space="preserve"> Л.Г.)</w:t>
      </w:r>
      <w:r w:rsidR="00996FA7" w:rsidRPr="00C4010B">
        <w:rPr>
          <w:rFonts w:ascii="Times New Roman" w:hAnsi="Times New Roman"/>
          <w:sz w:val="24"/>
          <w:szCs w:val="24"/>
        </w:rPr>
        <w:t>:</w:t>
      </w:r>
    </w:p>
    <w:p w:rsidR="00996FA7" w:rsidRPr="00C4010B" w:rsidRDefault="00996FA7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5.1.</w:t>
      </w:r>
      <w:r w:rsidR="00B16548" w:rsidRPr="00C4010B">
        <w:rPr>
          <w:rFonts w:ascii="Times New Roman" w:hAnsi="Times New Roman"/>
          <w:sz w:val="24"/>
          <w:szCs w:val="24"/>
        </w:rPr>
        <w:t>проанализировать результаты мониторинговой раб</w:t>
      </w:r>
      <w:r w:rsidRPr="00C4010B">
        <w:rPr>
          <w:rFonts w:ascii="Times New Roman" w:hAnsi="Times New Roman"/>
          <w:sz w:val="24"/>
          <w:szCs w:val="24"/>
        </w:rPr>
        <w:t>оты;</w:t>
      </w:r>
      <w:r w:rsidR="00B16548" w:rsidRPr="00C4010B">
        <w:rPr>
          <w:rFonts w:ascii="Times New Roman" w:hAnsi="Times New Roman"/>
          <w:sz w:val="24"/>
          <w:szCs w:val="24"/>
        </w:rPr>
        <w:t xml:space="preserve"> </w:t>
      </w:r>
    </w:p>
    <w:p w:rsidR="00996FA7" w:rsidRPr="00C4010B" w:rsidRDefault="00996FA7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5.2.</w:t>
      </w:r>
      <w:r w:rsidR="00B16548" w:rsidRPr="00C4010B">
        <w:rPr>
          <w:rFonts w:ascii="Times New Roman" w:hAnsi="Times New Roman"/>
          <w:sz w:val="24"/>
          <w:szCs w:val="24"/>
        </w:rPr>
        <w:t>на основе анализ</w:t>
      </w:r>
      <w:r w:rsidRPr="00C4010B">
        <w:rPr>
          <w:rFonts w:ascii="Times New Roman" w:hAnsi="Times New Roman"/>
          <w:sz w:val="24"/>
          <w:szCs w:val="24"/>
        </w:rPr>
        <w:t>а провести коррекционную работу;</w:t>
      </w:r>
    </w:p>
    <w:p w:rsidR="00F966C5" w:rsidRPr="00C4010B" w:rsidRDefault="00996FA7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5.3.</w:t>
      </w:r>
      <w:r w:rsidR="00B16548" w:rsidRPr="00C4010B">
        <w:rPr>
          <w:rFonts w:ascii="Times New Roman" w:hAnsi="Times New Roman"/>
          <w:sz w:val="24"/>
          <w:szCs w:val="24"/>
        </w:rPr>
        <w:t xml:space="preserve"> разработать систему мероприятий по устранению пробелов в знаниях, повысить объективность оценки </w:t>
      </w:r>
      <w:proofErr w:type="gramStart"/>
      <w:r w:rsidR="00EA483F" w:rsidRPr="00C4010B">
        <w:rPr>
          <w:rFonts w:ascii="Times New Roman" w:hAnsi="Times New Roman"/>
          <w:sz w:val="24"/>
          <w:szCs w:val="24"/>
        </w:rPr>
        <w:t>знаний</w:t>
      </w:r>
      <w:proofErr w:type="gramEnd"/>
      <w:r w:rsidR="00EA483F" w:rsidRPr="00C4010B">
        <w:rPr>
          <w:rFonts w:ascii="Times New Roman" w:hAnsi="Times New Roman"/>
          <w:sz w:val="24"/>
          <w:szCs w:val="24"/>
        </w:rPr>
        <w:t xml:space="preserve"> обучающихся по окружающему миру</w:t>
      </w:r>
    </w:p>
    <w:p w:rsidR="00F966C5" w:rsidRPr="00C4010B" w:rsidRDefault="00773CF4" w:rsidP="00996FA7">
      <w:pPr>
        <w:spacing w:after="0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до 20.03.2026</w:t>
      </w:r>
    </w:p>
    <w:p w:rsidR="00F966C5" w:rsidRPr="00C4010B" w:rsidRDefault="00143040" w:rsidP="00996FA7">
      <w:pPr>
        <w:spacing w:after="0"/>
        <w:ind w:left="-567" w:firstLine="709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6</w:t>
      </w:r>
      <w:r w:rsidR="00F966C5" w:rsidRPr="00C4010B">
        <w:rPr>
          <w:rFonts w:ascii="Times New Roman" w:hAnsi="Times New Roman"/>
          <w:sz w:val="24"/>
          <w:szCs w:val="24"/>
        </w:rPr>
        <w:t xml:space="preserve">.Учителям, преподающим </w:t>
      </w:r>
      <w:r w:rsidR="00EA483F" w:rsidRPr="00C4010B">
        <w:rPr>
          <w:rFonts w:ascii="Times New Roman" w:hAnsi="Times New Roman"/>
          <w:sz w:val="24"/>
          <w:szCs w:val="24"/>
        </w:rPr>
        <w:t xml:space="preserve">учебный </w:t>
      </w:r>
      <w:r w:rsidR="00F966C5" w:rsidRPr="00C4010B">
        <w:rPr>
          <w:rFonts w:ascii="Times New Roman" w:hAnsi="Times New Roman"/>
          <w:sz w:val="24"/>
          <w:szCs w:val="24"/>
        </w:rPr>
        <w:t>предмет «</w:t>
      </w:r>
      <w:r w:rsidR="00EA483F" w:rsidRPr="00C4010B">
        <w:rPr>
          <w:rFonts w:ascii="Times New Roman" w:hAnsi="Times New Roman"/>
          <w:sz w:val="24"/>
          <w:szCs w:val="24"/>
        </w:rPr>
        <w:t>Окружающий мир</w:t>
      </w:r>
      <w:r w:rsidR="00F966C5" w:rsidRPr="00C4010B">
        <w:rPr>
          <w:rFonts w:ascii="Times New Roman" w:hAnsi="Times New Roman"/>
          <w:sz w:val="24"/>
          <w:szCs w:val="24"/>
        </w:rPr>
        <w:t>»:</w:t>
      </w:r>
    </w:p>
    <w:p w:rsidR="00F966C5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6</w:t>
      </w:r>
      <w:r w:rsidR="00F966C5" w:rsidRPr="00C4010B">
        <w:rPr>
          <w:rFonts w:ascii="Times New Roman" w:hAnsi="Times New Roman"/>
          <w:sz w:val="24"/>
          <w:szCs w:val="24"/>
        </w:rPr>
        <w:t xml:space="preserve">.1.осуществлять объективное оценивание с использованием поэлементного анализа знаний, умений и навыков учащихся в соответствии с требованиями учебных программ </w:t>
      </w:r>
    </w:p>
    <w:p w:rsidR="00F966C5" w:rsidRPr="00C4010B" w:rsidRDefault="00F966C5" w:rsidP="00996FA7">
      <w:pPr>
        <w:spacing w:after="0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в течение учебного года;</w:t>
      </w:r>
    </w:p>
    <w:p w:rsidR="00F966C5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6</w:t>
      </w:r>
      <w:r w:rsidR="00F966C5" w:rsidRPr="00C4010B">
        <w:rPr>
          <w:rFonts w:ascii="Times New Roman" w:hAnsi="Times New Roman"/>
          <w:sz w:val="24"/>
          <w:szCs w:val="24"/>
        </w:rPr>
        <w:t xml:space="preserve">.2. </w:t>
      </w:r>
      <w:r w:rsidR="00996FA7" w:rsidRPr="00C4010B">
        <w:rPr>
          <w:rFonts w:ascii="Times New Roman" w:hAnsi="Times New Roman"/>
          <w:sz w:val="24"/>
          <w:szCs w:val="24"/>
        </w:rPr>
        <w:t>п</w:t>
      </w:r>
      <w:r w:rsidR="00F966C5" w:rsidRPr="00C4010B">
        <w:rPr>
          <w:rFonts w:ascii="Times New Roman" w:hAnsi="Times New Roman"/>
          <w:sz w:val="24"/>
          <w:szCs w:val="24"/>
        </w:rPr>
        <w:t>овышать свой методический уровень преподавания предмета через посещение СП, РМО, ШМУ, самообразование</w:t>
      </w:r>
    </w:p>
    <w:p w:rsidR="00F966C5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6</w:t>
      </w:r>
      <w:r w:rsidR="00996FA7" w:rsidRPr="00C4010B">
        <w:rPr>
          <w:rFonts w:ascii="Times New Roman" w:hAnsi="Times New Roman"/>
          <w:sz w:val="24"/>
          <w:szCs w:val="24"/>
        </w:rPr>
        <w:t>.3. о</w:t>
      </w:r>
      <w:r w:rsidR="00F966C5" w:rsidRPr="00C4010B">
        <w:rPr>
          <w:rFonts w:ascii="Times New Roman" w:hAnsi="Times New Roman"/>
          <w:sz w:val="24"/>
          <w:szCs w:val="24"/>
        </w:rPr>
        <w:t xml:space="preserve">существлять </w:t>
      </w:r>
      <w:proofErr w:type="spellStart"/>
      <w:r w:rsidR="00F966C5" w:rsidRPr="00C4010B">
        <w:rPr>
          <w:rFonts w:ascii="Times New Roman" w:hAnsi="Times New Roman"/>
          <w:sz w:val="24"/>
          <w:szCs w:val="24"/>
        </w:rPr>
        <w:t>взаимопосещение</w:t>
      </w:r>
      <w:proofErr w:type="spellEnd"/>
      <w:r w:rsidR="00F966C5" w:rsidRPr="00C4010B">
        <w:rPr>
          <w:rFonts w:ascii="Times New Roman" w:hAnsi="Times New Roman"/>
          <w:sz w:val="24"/>
          <w:szCs w:val="24"/>
        </w:rPr>
        <w:t xml:space="preserve"> уроков </w:t>
      </w:r>
      <w:r w:rsidR="00EA483F" w:rsidRPr="00C4010B">
        <w:rPr>
          <w:rFonts w:ascii="Times New Roman" w:hAnsi="Times New Roman"/>
          <w:sz w:val="24"/>
          <w:szCs w:val="24"/>
        </w:rPr>
        <w:t xml:space="preserve">окружающего мира </w:t>
      </w:r>
      <w:r w:rsidR="00F966C5" w:rsidRPr="00C4010B">
        <w:rPr>
          <w:rFonts w:ascii="Times New Roman" w:hAnsi="Times New Roman"/>
          <w:sz w:val="24"/>
          <w:szCs w:val="24"/>
        </w:rPr>
        <w:t xml:space="preserve">с целью обмена опытом </w:t>
      </w:r>
    </w:p>
    <w:p w:rsidR="00F966C5" w:rsidRPr="00C4010B" w:rsidRDefault="00F966C5" w:rsidP="00996FA7">
      <w:pPr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постоянно;</w:t>
      </w:r>
    </w:p>
    <w:p w:rsidR="00F966C5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6</w:t>
      </w:r>
      <w:r w:rsidR="00F966C5" w:rsidRPr="00C4010B">
        <w:rPr>
          <w:rFonts w:ascii="Times New Roman" w:hAnsi="Times New Roman"/>
          <w:sz w:val="24"/>
          <w:szCs w:val="24"/>
        </w:rPr>
        <w:t>.4. изучить результаты мониторинговой работы по предмету «</w:t>
      </w:r>
      <w:r w:rsidR="00EA483F" w:rsidRPr="00C4010B">
        <w:rPr>
          <w:rFonts w:ascii="Times New Roman" w:hAnsi="Times New Roman"/>
          <w:sz w:val="24"/>
          <w:szCs w:val="24"/>
        </w:rPr>
        <w:t>Окружающий мир</w:t>
      </w:r>
      <w:r w:rsidR="00F966C5" w:rsidRPr="00C4010B">
        <w:rPr>
          <w:rFonts w:ascii="Times New Roman" w:hAnsi="Times New Roman"/>
          <w:sz w:val="24"/>
          <w:szCs w:val="24"/>
        </w:rPr>
        <w:t>» и разработать систему мероприятий по устранению пробелов в знаниях, способствующую повышению качества НОО</w:t>
      </w:r>
    </w:p>
    <w:p w:rsidR="009E4983" w:rsidRPr="00C4010B" w:rsidRDefault="00EA483F" w:rsidP="00996FA7">
      <w:pPr>
        <w:spacing w:after="0"/>
        <w:ind w:left="-567" w:firstLine="709"/>
        <w:jc w:val="right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до 20.03. 2026</w:t>
      </w:r>
      <w:r w:rsidR="00F966C5" w:rsidRPr="00C4010B">
        <w:rPr>
          <w:rFonts w:ascii="Times New Roman" w:hAnsi="Times New Roman"/>
          <w:sz w:val="24"/>
          <w:szCs w:val="24"/>
        </w:rPr>
        <w:t>.</w:t>
      </w:r>
    </w:p>
    <w:p w:rsidR="00B16548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7</w:t>
      </w:r>
      <w:r w:rsidR="00B16548" w:rsidRPr="00C4010B">
        <w:rPr>
          <w:rFonts w:ascii="Times New Roman" w:hAnsi="Times New Roman"/>
          <w:sz w:val="24"/>
          <w:szCs w:val="24"/>
        </w:rPr>
        <w:t>.</w:t>
      </w:r>
      <w:r w:rsidR="00B16548" w:rsidRPr="00C4010B">
        <w:rPr>
          <w:sz w:val="24"/>
          <w:szCs w:val="24"/>
        </w:rPr>
        <w:t xml:space="preserve"> </w:t>
      </w:r>
      <w:r w:rsidR="00B16548" w:rsidRPr="00C4010B">
        <w:rPr>
          <w:rFonts w:ascii="Times New Roman" w:hAnsi="Times New Roman"/>
          <w:sz w:val="24"/>
          <w:szCs w:val="24"/>
        </w:rPr>
        <w:t>Ответственность за исполнение приказа возложить на методиста МБОУ ДО «ЦДЮТ» Дмитриеву Т.М.</w:t>
      </w:r>
    </w:p>
    <w:p w:rsidR="009E4983" w:rsidRPr="00C4010B" w:rsidRDefault="00143040" w:rsidP="00996FA7">
      <w:pPr>
        <w:spacing w:after="0"/>
        <w:ind w:left="-567" w:firstLine="709"/>
        <w:jc w:val="both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8</w:t>
      </w:r>
      <w:r w:rsidR="00B16548" w:rsidRPr="00C4010B">
        <w:rPr>
          <w:rFonts w:ascii="Times New Roman" w:hAnsi="Times New Roman"/>
          <w:sz w:val="24"/>
          <w:szCs w:val="24"/>
        </w:rPr>
        <w:t xml:space="preserve">. Ответственность за выполнение приказа возложить на директора МБОУ ДО «ЦДЮТ» </w:t>
      </w:r>
      <w:proofErr w:type="spellStart"/>
      <w:r w:rsidR="00B16548" w:rsidRPr="00C4010B">
        <w:rPr>
          <w:rFonts w:ascii="Times New Roman" w:hAnsi="Times New Roman"/>
          <w:sz w:val="24"/>
          <w:szCs w:val="24"/>
        </w:rPr>
        <w:t>Т.Н.Кирияк</w:t>
      </w:r>
      <w:proofErr w:type="spellEnd"/>
      <w:r w:rsidR="00B16548" w:rsidRPr="00C4010B">
        <w:rPr>
          <w:rFonts w:ascii="Times New Roman" w:hAnsi="Times New Roman"/>
          <w:sz w:val="24"/>
          <w:szCs w:val="24"/>
        </w:rPr>
        <w:t>.</w:t>
      </w:r>
    </w:p>
    <w:p w:rsidR="00A53627" w:rsidRPr="00C4010B" w:rsidRDefault="00A53627" w:rsidP="00996FA7">
      <w:pPr>
        <w:ind w:left="-567" w:firstLine="709"/>
        <w:rPr>
          <w:rFonts w:ascii="Times New Roman" w:hAnsi="Times New Roman"/>
          <w:sz w:val="24"/>
          <w:szCs w:val="24"/>
        </w:rPr>
      </w:pPr>
    </w:p>
    <w:p w:rsidR="009E4983" w:rsidRPr="00C4010B" w:rsidRDefault="00A53627" w:rsidP="00996FA7">
      <w:pPr>
        <w:ind w:left="-567" w:firstLine="709"/>
        <w:rPr>
          <w:rFonts w:ascii="Times New Roman" w:hAnsi="Times New Roman"/>
          <w:sz w:val="24"/>
          <w:szCs w:val="24"/>
        </w:rPr>
      </w:pPr>
      <w:r w:rsidRPr="00C4010B">
        <w:rPr>
          <w:rFonts w:ascii="Times New Roman" w:hAnsi="Times New Roman"/>
          <w:sz w:val="24"/>
          <w:szCs w:val="24"/>
        </w:rPr>
        <w:t>Начальник управления образования                                          С.В. Дмитрова</w:t>
      </w:r>
    </w:p>
    <w:sectPr w:rsidR="009E4983" w:rsidRPr="00C4010B" w:rsidSect="00A91726">
      <w:headerReference w:type="default" r:id="rId9"/>
      <w:pgSz w:w="11906" w:h="16840"/>
      <w:pgMar w:top="0" w:right="707" w:bottom="1134" w:left="1701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425" w:rsidRDefault="00FE5425">
      <w:pPr>
        <w:spacing w:after="0" w:line="240" w:lineRule="auto"/>
      </w:pPr>
      <w:r>
        <w:separator/>
      </w:r>
    </w:p>
  </w:endnote>
  <w:endnote w:type="continuationSeparator" w:id="0">
    <w:p w:rsidR="00FE5425" w:rsidRDefault="00FE5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425" w:rsidRDefault="00FE5425">
      <w:pPr>
        <w:spacing w:after="0" w:line="240" w:lineRule="auto"/>
      </w:pPr>
      <w:r>
        <w:separator/>
      </w:r>
    </w:p>
  </w:footnote>
  <w:footnote w:type="continuationSeparator" w:id="0">
    <w:p w:rsidR="00FE5425" w:rsidRDefault="00FE5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C32" w:rsidRPr="00877D02" w:rsidRDefault="00FE5425" w:rsidP="002D67EB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4544E"/>
    <w:multiLevelType w:val="hybridMultilevel"/>
    <w:tmpl w:val="E0606EE6"/>
    <w:lvl w:ilvl="0" w:tplc="ED1E5DCC">
      <w:start w:val="1"/>
      <w:numFmt w:val="decimal"/>
      <w:lvlText w:val="%1."/>
      <w:lvlJc w:val="left"/>
      <w:pPr>
        <w:ind w:left="34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96AD3"/>
    <w:multiLevelType w:val="hybridMultilevel"/>
    <w:tmpl w:val="94588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2435A"/>
    <w:rsid w:val="00030241"/>
    <w:rsid w:val="00067445"/>
    <w:rsid w:val="00084C76"/>
    <w:rsid w:val="000946DD"/>
    <w:rsid w:val="000B2E46"/>
    <w:rsid w:val="000F3E93"/>
    <w:rsid w:val="00117F7B"/>
    <w:rsid w:val="00143040"/>
    <w:rsid w:val="002057AD"/>
    <w:rsid w:val="00231C3C"/>
    <w:rsid w:val="00264890"/>
    <w:rsid w:val="00266B14"/>
    <w:rsid w:val="002863A4"/>
    <w:rsid w:val="00303DFC"/>
    <w:rsid w:val="003301CA"/>
    <w:rsid w:val="00392B2C"/>
    <w:rsid w:val="003D7956"/>
    <w:rsid w:val="003E0E8C"/>
    <w:rsid w:val="004554B6"/>
    <w:rsid w:val="00461493"/>
    <w:rsid w:val="004901A4"/>
    <w:rsid w:val="005505A4"/>
    <w:rsid w:val="005C1256"/>
    <w:rsid w:val="005D0AF4"/>
    <w:rsid w:val="006144ED"/>
    <w:rsid w:val="00671B86"/>
    <w:rsid w:val="006D6CA3"/>
    <w:rsid w:val="006E2B99"/>
    <w:rsid w:val="007303F4"/>
    <w:rsid w:val="00773CF4"/>
    <w:rsid w:val="00777C79"/>
    <w:rsid w:val="00781A96"/>
    <w:rsid w:val="00782700"/>
    <w:rsid w:val="00785EB4"/>
    <w:rsid w:val="00795441"/>
    <w:rsid w:val="007B7E6D"/>
    <w:rsid w:val="007C34B8"/>
    <w:rsid w:val="00876AE4"/>
    <w:rsid w:val="00881075"/>
    <w:rsid w:val="008B7DF2"/>
    <w:rsid w:val="008C2F62"/>
    <w:rsid w:val="00902F4D"/>
    <w:rsid w:val="00996FA7"/>
    <w:rsid w:val="009B7AF0"/>
    <w:rsid w:val="009E4983"/>
    <w:rsid w:val="00A067C7"/>
    <w:rsid w:val="00A106CC"/>
    <w:rsid w:val="00A51863"/>
    <w:rsid w:val="00A53627"/>
    <w:rsid w:val="00A91726"/>
    <w:rsid w:val="00AD1589"/>
    <w:rsid w:val="00AE528D"/>
    <w:rsid w:val="00B12B68"/>
    <w:rsid w:val="00B16548"/>
    <w:rsid w:val="00B20CDB"/>
    <w:rsid w:val="00B500EA"/>
    <w:rsid w:val="00B87347"/>
    <w:rsid w:val="00B90D66"/>
    <w:rsid w:val="00BD45FB"/>
    <w:rsid w:val="00BF0DDD"/>
    <w:rsid w:val="00C224EA"/>
    <w:rsid w:val="00C34E8B"/>
    <w:rsid w:val="00C4010B"/>
    <w:rsid w:val="00CC0681"/>
    <w:rsid w:val="00CD390D"/>
    <w:rsid w:val="00D30E57"/>
    <w:rsid w:val="00D57CE8"/>
    <w:rsid w:val="00DA1BDF"/>
    <w:rsid w:val="00DE78B7"/>
    <w:rsid w:val="00E0285C"/>
    <w:rsid w:val="00E1220B"/>
    <w:rsid w:val="00E73E41"/>
    <w:rsid w:val="00E93D93"/>
    <w:rsid w:val="00E94AE9"/>
    <w:rsid w:val="00EA37A6"/>
    <w:rsid w:val="00EA483F"/>
    <w:rsid w:val="00ED63B7"/>
    <w:rsid w:val="00F021E9"/>
    <w:rsid w:val="00F035C2"/>
    <w:rsid w:val="00F056AC"/>
    <w:rsid w:val="00F14BF2"/>
    <w:rsid w:val="00F155BF"/>
    <w:rsid w:val="00F821A4"/>
    <w:rsid w:val="00F966C5"/>
    <w:rsid w:val="00FA09D5"/>
    <w:rsid w:val="00FD0180"/>
    <w:rsid w:val="00FE5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20C21-8DD8-47C9-8C97-5B9617F6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4177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6</cp:revision>
  <cp:lastPrinted>2024-02-20T12:06:00Z</cp:lastPrinted>
  <dcterms:created xsi:type="dcterms:W3CDTF">2026-03-11T07:08:00Z</dcterms:created>
  <dcterms:modified xsi:type="dcterms:W3CDTF">2026-03-31T09:24:00Z</dcterms:modified>
</cp:coreProperties>
</file>